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1E2307" w:rsidRDefault="00047669" w:rsidP="00047669">
      <w:pPr>
        <w:pStyle w:val="af4"/>
        <w:jc w:val="center"/>
        <w:rPr>
          <w:b/>
          <w:sz w:val="28"/>
          <w:szCs w:val="28"/>
        </w:rPr>
      </w:pPr>
      <w:r w:rsidRPr="001E2307">
        <w:rPr>
          <w:b/>
          <w:sz w:val="28"/>
          <w:szCs w:val="28"/>
        </w:rPr>
        <w:t>СОВЕТ НАРОДНЫХ ДЕПУТАТОВ</w:t>
      </w:r>
    </w:p>
    <w:p w:rsidR="00047669" w:rsidRPr="001E2307" w:rsidRDefault="006D7E8C" w:rsidP="00047669">
      <w:pPr>
        <w:pStyle w:val="af4"/>
        <w:jc w:val="center"/>
        <w:rPr>
          <w:b/>
          <w:sz w:val="28"/>
          <w:szCs w:val="28"/>
        </w:rPr>
      </w:pPr>
      <w:r w:rsidRPr="001E2307">
        <w:rPr>
          <w:b/>
          <w:sz w:val="28"/>
          <w:szCs w:val="28"/>
        </w:rPr>
        <w:t xml:space="preserve"> МАЛОГРИБАНОВСКОГО </w:t>
      </w:r>
      <w:r w:rsidR="00047669" w:rsidRPr="001E2307">
        <w:rPr>
          <w:b/>
          <w:sz w:val="28"/>
          <w:szCs w:val="28"/>
        </w:rPr>
        <w:t>СЕЛЬСКОГО ПОСЕЛЕНИЯ</w:t>
      </w:r>
    </w:p>
    <w:p w:rsidR="00047669" w:rsidRPr="001E2307" w:rsidRDefault="00047669" w:rsidP="00047669">
      <w:pPr>
        <w:pStyle w:val="af4"/>
        <w:jc w:val="center"/>
        <w:rPr>
          <w:b/>
          <w:sz w:val="28"/>
          <w:szCs w:val="28"/>
        </w:rPr>
      </w:pPr>
      <w:r w:rsidRPr="001E2307">
        <w:rPr>
          <w:b/>
          <w:sz w:val="28"/>
          <w:szCs w:val="28"/>
        </w:rPr>
        <w:t>ГРИБАНОВСКОГО МУНИЦИПАЛЬНОГО</w:t>
      </w:r>
    </w:p>
    <w:p w:rsidR="00047669" w:rsidRPr="001E2307" w:rsidRDefault="00047669" w:rsidP="00047669">
      <w:pPr>
        <w:pStyle w:val="af4"/>
        <w:jc w:val="center"/>
        <w:rPr>
          <w:b/>
          <w:sz w:val="28"/>
          <w:szCs w:val="28"/>
        </w:rPr>
      </w:pPr>
      <w:r w:rsidRPr="001E2307">
        <w:rPr>
          <w:b/>
          <w:sz w:val="28"/>
          <w:szCs w:val="28"/>
        </w:rPr>
        <w:t>РАЙОНА  ВОРОНЕЖСКОЙ ОБЛАСТИ</w:t>
      </w:r>
    </w:p>
    <w:p w:rsidR="00047669" w:rsidRPr="001E2307" w:rsidRDefault="00047669" w:rsidP="00047669">
      <w:pPr>
        <w:pStyle w:val="af4"/>
        <w:jc w:val="center"/>
        <w:rPr>
          <w:b/>
          <w:sz w:val="28"/>
          <w:szCs w:val="28"/>
        </w:rPr>
      </w:pPr>
    </w:p>
    <w:p w:rsidR="00047669" w:rsidRPr="001E2307" w:rsidRDefault="00047669" w:rsidP="00047669">
      <w:pPr>
        <w:pStyle w:val="af4"/>
        <w:jc w:val="center"/>
        <w:rPr>
          <w:b/>
          <w:iCs/>
          <w:sz w:val="28"/>
          <w:szCs w:val="28"/>
        </w:rPr>
      </w:pPr>
      <w:proofErr w:type="gramStart"/>
      <w:r w:rsidRPr="001E2307">
        <w:rPr>
          <w:b/>
          <w:iCs/>
          <w:sz w:val="28"/>
          <w:szCs w:val="28"/>
        </w:rPr>
        <w:t>Р</w:t>
      </w:r>
      <w:proofErr w:type="gramEnd"/>
      <w:r w:rsidRPr="001E2307">
        <w:rPr>
          <w:b/>
          <w:iCs/>
          <w:sz w:val="28"/>
          <w:szCs w:val="28"/>
        </w:rPr>
        <w:t xml:space="preserve"> Е Ш Е Н И Е</w:t>
      </w:r>
    </w:p>
    <w:p w:rsidR="00047669" w:rsidRPr="001E2307" w:rsidRDefault="00047669" w:rsidP="00047669">
      <w:pPr>
        <w:rPr>
          <w:b/>
          <w:iCs/>
          <w:sz w:val="28"/>
          <w:szCs w:val="28"/>
        </w:rPr>
      </w:pPr>
    </w:p>
    <w:p w:rsidR="00047669" w:rsidRPr="006D7E8C" w:rsidRDefault="006D7E8C" w:rsidP="00047669">
      <w:pPr>
        <w:pStyle w:val="af4"/>
        <w:rPr>
          <w:iCs/>
          <w:noProof/>
          <w:sz w:val="28"/>
          <w:szCs w:val="28"/>
          <w:u w:val="single"/>
        </w:rPr>
      </w:pPr>
      <w:r w:rsidRPr="006D7E8C">
        <w:rPr>
          <w:noProof/>
          <w:sz w:val="28"/>
          <w:szCs w:val="28"/>
          <w:u w:val="single"/>
        </w:rPr>
        <w:t>09.08.2017г.  № 95</w:t>
      </w:r>
    </w:p>
    <w:p w:rsidR="00047669" w:rsidRPr="00047669" w:rsidRDefault="00047669" w:rsidP="00047669">
      <w:pPr>
        <w:pStyle w:val="af4"/>
        <w:rPr>
          <w:sz w:val="28"/>
          <w:szCs w:val="28"/>
        </w:rPr>
      </w:pPr>
      <w:r w:rsidRPr="00047669">
        <w:rPr>
          <w:noProof/>
          <w:sz w:val="28"/>
          <w:szCs w:val="28"/>
        </w:rPr>
        <w:t>с.</w:t>
      </w:r>
      <w:r w:rsidR="00153121">
        <w:rPr>
          <w:noProof/>
          <w:sz w:val="28"/>
          <w:szCs w:val="28"/>
        </w:rPr>
        <w:t>Малая Грибановка</w:t>
      </w:r>
      <w:r w:rsidRPr="00047669">
        <w:rPr>
          <w:bCs/>
          <w:iCs/>
          <w:sz w:val="28"/>
          <w:szCs w:val="28"/>
        </w:rPr>
        <w:t xml:space="preserve">        </w:t>
      </w:r>
    </w:p>
    <w:p w:rsidR="00047669" w:rsidRPr="00047669" w:rsidRDefault="00047669" w:rsidP="00047669">
      <w:pPr>
        <w:jc w:val="both"/>
        <w:outlineLvl w:val="0"/>
        <w:rPr>
          <w:i/>
          <w:sz w:val="28"/>
          <w:szCs w:val="28"/>
        </w:rPr>
      </w:pPr>
    </w:p>
    <w:p w:rsidR="00047669" w:rsidRPr="00047669" w:rsidRDefault="00047669" w:rsidP="00047669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 w:rsidRPr="00047669">
        <w:rPr>
          <w:sz w:val="28"/>
          <w:szCs w:val="28"/>
        </w:rPr>
        <w:t xml:space="preserve">О принятии программы комплексного развития транспортной  инфраструктуры </w:t>
      </w:r>
      <w:r w:rsidR="00153121">
        <w:rPr>
          <w:sz w:val="28"/>
          <w:szCs w:val="28"/>
        </w:rPr>
        <w:t>Малогрибановского</w:t>
      </w:r>
      <w:r w:rsidRPr="00047669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2018- 2028 годы</w:t>
      </w:r>
    </w:p>
    <w:p w:rsidR="00047669" w:rsidRPr="00047669" w:rsidRDefault="00047669" w:rsidP="00047669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</w:p>
    <w:p w:rsidR="00047669" w:rsidRPr="00047669" w:rsidRDefault="00047669" w:rsidP="00047669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047669">
        <w:rPr>
          <w:sz w:val="28"/>
          <w:szCs w:val="28"/>
          <w:lang w:eastAsia="en-US"/>
        </w:rPr>
        <w:t>В соответствии с</w:t>
      </w:r>
      <w:r w:rsidRPr="00047669">
        <w:rPr>
          <w:color w:val="FF0000"/>
          <w:sz w:val="28"/>
          <w:szCs w:val="28"/>
          <w:lang w:eastAsia="en-US"/>
        </w:rPr>
        <w:t xml:space="preserve"> </w:t>
      </w:r>
      <w:r w:rsidRPr="00047669">
        <w:rPr>
          <w:sz w:val="28"/>
          <w:szCs w:val="28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153121">
        <w:rPr>
          <w:sz w:val="28"/>
          <w:szCs w:val="28"/>
        </w:rPr>
        <w:t xml:space="preserve">Малогрибановского </w:t>
      </w:r>
      <w:r w:rsidRPr="00047669">
        <w:rPr>
          <w:sz w:val="28"/>
          <w:szCs w:val="28"/>
        </w:rPr>
        <w:t>сельского поселения, Генеральным планом</w:t>
      </w:r>
      <w:proofErr w:type="gramEnd"/>
      <w:r w:rsidRPr="00047669">
        <w:rPr>
          <w:sz w:val="28"/>
          <w:szCs w:val="28"/>
        </w:rPr>
        <w:t xml:space="preserve"> </w:t>
      </w:r>
      <w:r w:rsidR="00153121">
        <w:rPr>
          <w:sz w:val="28"/>
          <w:szCs w:val="28"/>
        </w:rPr>
        <w:t>Малогрибановского</w:t>
      </w:r>
      <w:r w:rsidRPr="00047669">
        <w:rPr>
          <w:sz w:val="28"/>
          <w:szCs w:val="28"/>
        </w:rPr>
        <w:t xml:space="preserve"> сельского поселения, Совет народных депутатов </w:t>
      </w:r>
      <w:r w:rsidR="00153121">
        <w:rPr>
          <w:sz w:val="28"/>
          <w:szCs w:val="28"/>
        </w:rPr>
        <w:t>Малогрибановского</w:t>
      </w:r>
      <w:r w:rsidRPr="00047669">
        <w:rPr>
          <w:sz w:val="28"/>
          <w:szCs w:val="28"/>
        </w:rPr>
        <w:t xml:space="preserve"> сельского поселения</w:t>
      </w:r>
    </w:p>
    <w:p w:rsidR="00047669" w:rsidRPr="00047669" w:rsidRDefault="00047669" w:rsidP="00047669">
      <w:pPr>
        <w:adjustRightInd w:val="0"/>
        <w:ind w:firstLine="567"/>
        <w:jc w:val="center"/>
        <w:rPr>
          <w:sz w:val="28"/>
          <w:szCs w:val="28"/>
        </w:rPr>
      </w:pPr>
      <w:r w:rsidRPr="00047669">
        <w:rPr>
          <w:sz w:val="28"/>
          <w:szCs w:val="28"/>
        </w:rPr>
        <w:t>РЕШИЛ:</w:t>
      </w:r>
    </w:p>
    <w:p w:rsidR="00047669" w:rsidRPr="00047669" w:rsidRDefault="00047669" w:rsidP="00153121">
      <w:pPr>
        <w:pStyle w:val="af4"/>
        <w:jc w:val="both"/>
        <w:rPr>
          <w:sz w:val="28"/>
          <w:szCs w:val="28"/>
        </w:rPr>
      </w:pPr>
      <w:r w:rsidRPr="00047669">
        <w:rPr>
          <w:sz w:val="28"/>
          <w:szCs w:val="28"/>
        </w:rPr>
        <w:t xml:space="preserve">      </w:t>
      </w:r>
      <w:r w:rsidRPr="00047669">
        <w:rPr>
          <w:sz w:val="28"/>
          <w:szCs w:val="28"/>
          <w:lang w:eastAsia="en-US"/>
        </w:rPr>
        <w:t xml:space="preserve">     </w:t>
      </w:r>
      <w:r w:rsidR="00153121">
        <w:rPr>
          <w:sz w:val="28"/>
          <w:szCs w:val="28"/>
          <w:lang w:eastAsia="en-US"/>
        </w:rPr>
        <w:t xml:space="preserve"> </w:t>
      </w:r>
      <w:r w:rsidRPr="00047669">
        <w:rPr>
          <w:sz w:val="28"/>
          <w:szCs w:val="28"/>
          <w:lang w:eastAsia="en-US"/>
        </w:rPr>
        <w:t xml:space="preserve"> 1. Принять прилагаемую программу комплексного развития транспортной инфраструктуры </w:t>
      </w:r>
      <w:r w:rsidR="00153121">
        <w:rPr>
          <w:sz w:val="28"/>
          <w:szCs w:val="28"/>
        </w:rPr>
        <w:t xml:space="preserve">Малогрибановского </w:t>
      </w:r>
      <w:r w:rsidRPr="00047669">
        <w:rPr>
          <w:sz w:val="28"/>
          <w:szCs w:val="28"/>
        </w:rPr>
        <w:t xml:space="preserve">сельского </w:t>
      </w:r>
      <w:r w:rsidRPr="00047669">
        <w:rPr>
          <w:sz w:val="28"/>
          <w:szCs w:val="28"/>
          <w:lang w:eastAsia="en-US"/>
        </w:rPr>
        <w:t>поселения Грибановского муниципального района Воронежской области на 2018-2028 годы.</w:t>
      </w:r>
    </w:p>
    <w:p w:rsidR="00047669" w:rsidRPr="00047669" w:rsidRDefault="00047669" w:rsidP="00153121">
      <w:pPr>
        <w:pStyle w:val="af4"/>
        <w:ind w:left="851"/>
        <w:rPr>
          <w:sz w:val="28"/>
          <w:szCs w:val="28"/>
          <w:lang w:eastAsia="en-US"/>
        </w:rPr>
      </w:pPr>
      <w:r w:rsidRPr="00047669">
        <w:rPr>
          <w:sz w:val="28"/>
          <w:szCs w:val="28"/>
          <w:lang w:eastAsia="en-US"/>
        </w:rPr>
        <w:t>2. Решение вступает в силу со дня подписания.</w:t>
      </w:r>
    </w:p>
    <w:p w:rsidR="00047669" w:rsidRPr="00047669" w:rsidRDefault="00047669" w:rsidP="00153121">
      <w:pPr>
        <w:pStyle w:val="af4"/>
        <w:ind w:left="851"/>
        <w:rPr>
          <w:sz w:val="28"/>
          <w:szCs w:val="28"/>
          <w:lang w:eastAsia="en-US"/>
        </w:rPr>
      </w:pPr>
      <w:r w:rsidRPr="00047669">
        <w:rPr>
          <w:sz w:val="28"/>
          <w:szCs w:val="28"/>
          <w:lang w:eastAsia="en-US"/>
        </w:rPr>
        <w:t xml:space="preserve">3. </w:t>
      </w:r>
      <w:proofErr w:type="gramStart"/>
      <w:r w:rsidRPr="00047669">
        <w:rPr>
          <w:sz w:val="28"/>
          <w:szCs w:val="28"/>
          <w:lang w:eastAsia="en-US"/>
        </w:rPr>
        <w:t>Контроль за</w:t>
      </w:r>
      <w:proofErr w:type="gramEnd"/>
      <w:r w:rsidRPr="00047669">
        <w:rPr>
          <w:sz w:val="28"/>
          <w:szCs w:val="28"/>
          <w:lang w:eastAsia="en-US"/>
        </w:rPr>
        <w:t xml:space="preserve"> исполнением решения оставляю за собой.</w:t>
      </w:r>
    </w:p>
    <w:p w:rsidR="00047669" w:rsidRPr="00047669" w:rsidRDefault="00047669" w:rsidP="00047669">
      <w:pPr>
        <w:pStyle w:val="af4"/>
        <w:rPr>
          <w:sz w:val="28"/>
          <w:szCs w:val="28"/>
          <w:lang w:eastAsia="en-US"/>
        </w:rPr>
      </w:pPr>
    </w:p>
    <w:p w:rsidR="00047669" w:rsidRPr="00047669" w:rsidRDefault="00047669" w:rsidP="00047669">
      <w:pPr>
        <w:pStyle w:val="af4"/>
        <w:rPr>
          <w:sz w:val="28"/>
          <w:szCs w:val="28"/>
          <w:lang w:eastAsia="en-US"/>
        </w:rPr>
      </w:pPr>
    </w:p>
    <w:p w:rsidR="00047669" w:rsidRPr="00047669" w:rsidRDefault="00047669" w:rsidP="00047669">
      <w:pPr>
        <w:jc w:val="both"/>
        <w:rPr>
          <w:sz w:val="28"/>
          <w:szCs w:val="28"/>
        </w:rPr>
      </w:pPr>
      <w:r w:rsidRPr="00047669">
        <w:rPr>
          <w:bCs/>
          <w:iCs/>
          <w:sz w:val="28"/>
          <w:szCs w:val="28"/>
        </w:rPr>
        <w:t xml:space="preserve">Глава </w:t>
      </w:r>
      <w:r w:rsidR="00153121">
        <w:rPr>
          <w:bCs/>
          <w:iCs/>
          <w:sz w:val="28"/>
          <w:szCs w:val="28"/>
        </w:rPr>
        <w:t xml:space="preserve">сельского  </w:t>
      </w:r>
      <w:r w:rsidRPr="00047669">
        <w:rPr>
          <w:bCs/>
          <w:iCs/>
          <w:sz w:val="28"/>
          <w:szCs w:val="28"/>
        </w:rPr>
        <w:t xml:space="preserve">поселения                                                            </w:t>
      </w:r>
      <w:r w:rsidR="00153121">
        <w:rPr>
          <w:bCs/>
          <w:iCs/>
          <w:sz w:val="28"/>
          <w:szCs w:val="28"/>
        </w:rPr>
        <w:t xml:space="preserve">    </w:t>
      </w:r>
      <w:r w:rsidRPr="00047669">
        <w:rPr>
          <w:bCs/>
          <w:iCs/>
          <w:sz w:val="28"/>
          <w:szCs w:val="28"/>
        </w:rPr>
        <w:t xml:space="preserve"> </w:t>
      </w:r>
      <w:r w:rsidR="00153121">
        <w:rPr>
          <w:bCs/>
          <w:iCs/>
          <w:sz w:val="28"/>
          <w:szCs w:val="28"/>
        </w:rPr>
        <w:t xml:space="preserve"> Л.А. Мельникова</w:t>
      </w:r>
    </w:p>
    <w:p w:rsidR="00047669" w:rsidRPr="00047669" w:rsidRDefault="00047669" w:rsidP="00047669">
      <w:pPr>
        <w:spacing w:line="100" w:lineRule="atLeast"/>
        <w:rPr>
          <w:sz w:val="28"/>
          <w:szCs w:val="28"/>
        </w:rPr>
      </w:pPr>
    </w:p>
    <w:p w:rsidR="00047669" w:rsidRPr="00047669" w:rsidRDefault="00047669" w:rsidP="00047669">
      <w:pPr>
        <w:jc w:val="both"/>
        <w:rPr>
          <w:sz w:val="28"/>
          <w:szCs w:val="28"/>
        </w:rPr>
      </w:pPr>
    </w:p>
    <w:p w:rsidR="00047669" w:rsidRPr="00047669" w:rsidRDefault="00047669" w:rsidP="00047669">
      <w:pPr>
        <w:jc w:val="both"/>
        <w:rPr>
          <w:sz w:val="28"/>
          <w:szCs w:val="28"/>
        </w:rPr>
      </w:pPr>
    </w:p>
    <w:p w:rsidR="00047669" w:rsidRPr="00047669" w:rsidRDefault="00047669" w:rsidP="00047669">
      <w:pPr>
        <w:jc w:val="both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Pr="00047669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047669" w:rsidRDefault="00047669" w:rsidP="00047669">
      <w:pPr>
        <w:spacing w:line="100" w:lineRule="atLeast"/>
        <w:rPr>
          <w:sz w:val="28"/>
          <w:szCs w:val="28"/>
        </w:rPr>
      </w:pPr>
    </w:p>
    <w:p w:rsidR="00047669" w:rsidRPr="001E2307" w:rsidRDefault="00047669" w:rsidP="00D94A8F">
      <w:pPr>
        <w:spacing w:line="100" w:lineRule="atLeast"/>
        <w:jc w:val="center"/>
        <w:rPr>
          <w:sz w:val="28"/>
          <w:szCs w:val="28"/>
        </w:rPr>
      </w:pPr>
    </w:p>
    <w:p w:rsidR="00D94A8F" w:rsidRPr="001E2307" w:rsidRDefault="00D94A8F" w:rsidP="00D94A8F">
      <w:pPr>
        <w:spacing w:line="100" w:lineRule="atLeast"/>
        <w:jc w:val="center"/>
        <w:rPr>
          <w:b/>
          <w:bCs/>
          <w:sz w:val="28"/>
          <w:szCs w:val="28"/>
        </w:rPr>
      </w:pPr>
      <w:r w:rsidRPr="001E2307">
        <w:rPr>
          <w:b/>
          <w:bCs/>
          <w:sz w:val="28"/>
          <w:szCs w:val="28"/>
        </w:rPr>
        <w:t>ПРОГРАММА</w:t>
      </w:r>
    </w:p>
    <w:p w:rsidR="00153121" w:rsidRDefault="00D94A8F" w:rsidP="00D94A8F">
      <w:pPr>
        <w:spacing w:line="100" w:lineRule="atLeast"/>
        <w:jc w:val="center"/>
        <w:rPr>
          <w:sz w:val="28"/>
          <w:szCs w:val="28"/>
          <w:lang w:eastAsia="en-US"/>
        </w:rPr>
      </w:pPr>
      <w:r w:rsidRPr="001E2307">
        <w:rPr>
          <w:sz w:val="28"/>
          <w:szCs w:val="28"/>
          <w:lang w:eastAsia="en-US"/>
        </w:rPr>
        <w:t xml:space="preserve">комплексного развития транспортной инфраструктуры </w:t>
      </w:r>
    </w:p>
    <w:p w:rsidR="00153121" w:rsidRDefault="00D94A8F" w:rsidP="00D94A8F">
      <w:pPr>
        <w:spacing w:line="100" w:lineRule="atLeast"/>
        <w:jc w:val="center"/>
        <w:rPr>
          <w:sz w:val="28"/>
          <w:szCs w:val="28"/>
          <w:lang w:eastAsia="en-US"/>
        </w:rPr>
      </w:pPr>
      <w:r w:rsidRPr="001E2307">
        <w:rPr>
          <w:sz w:val="28"/>
          <w:szCs w:val="28"/>
          <w:lang w:eastAsia="en-US"/>
        </w:rPr>
        <w:t xml:space="preserve">Малогрибановского сельского поселения </w:t>
      </w:r>
    </w:p>
    <w:p w:rsidR="00D94A8F" w:rsidRPr="001E2307" w:rsidRDefault="00D94A8F" w:rsidP="00D94A8F">
      <w:pPr>
        <w:spacing w:line="100" w:lineRule="atLeast"/>
        <w:jc w:val="center"/>
        <w:rPr>
          <w:sz w:val="28"/>
          <w:szCs w:val="28"/>
          <w:lang w:eastAsia="en-US"/>
        </w:rPr>
      </w:pPr>
      <w:r w:rsidRPr="001E2307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94A8F" w:rsidRPr="001E2307" w:rsidRDefault="00D94A8F" w:rsidP="00D94A8F">
      <w:pPr>
        <w:spacing w:line="100" w:lineRule="atLeast"/>
        <w:jc w:val="center"/>
        <w:rPr>
          <w:sz w:val="28"/>
          <w:szCs w:val="28"/>
          <w:lang w:eastAsia="en-US"/>
        </w:rPr>
      </w:pPr>
      <w:r w:rsidRPr="001E2307">
        <w:rPr>
          <w:sz w:val="28"/>
          <w:szCs w:val="28"/>
          <w:lang w:eastAsia="en-US"/>
        </w:rPr>
        <w:t>Воронежской области»</w:t>
      </w:r>
    </w:p>
    <w:p w:rsidR="00D94A8F" w:rsidRPr="001E2307" w:rsidRDefault="00D94A8F" w:rsidP="00D94A8F">
      <w:pPr>
        <w:spacing w:line="100" w:lineRule="atLeast"/>
        <w:rPr>
          <w:sz w:val="28"/>
          <w:szCs w:val="28"/>
        </w:rPr>
      </w:pPr>
    </w:p>
    <w:p w:rsidR="00D94A8F" w:rsidRPr="001E2307" w:rsidRDefault="00D94A8F" w:rsidP="00D94A8F">
      <w:pPr>
        <w:spacing w:line="100" w:lineRule="atLeast"/>
        <w:jc w:val="both"/>
        <w:rPr>
          <w:sz w:val="28"/>
          <w:szCs w:val="28"/>
        </w:rPr>
      </w:pPr>
    </w:p>
    <w:p w:rsidR="00D94A8F" w:rsidRPr="001E2307" w:rsidRDefault="00D94A8F" w:rsidP="00D94A8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230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D94A8F" w:rsidRPr="001E2307" w:rsidRDefault="00D94A8F" w:rsidP="00D94A8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4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6"/>
        <w:gridCol w:w="6459"/>
      </w:tblGrid>
      <w:tr w:rsidR="00D94A8F" w:rsidRPr="001E2307" w:rsidTr="00D94A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1E2307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1E23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Малогрибановского сельского поселения Грибановского муниципального района Воронежской области 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94A8F" w:rsidRPr="001E2307" w:rsidTr="00D94A8F">
        <w:trPr>
          <w:trHeight w:val="10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1E2307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- Федеральный закон от 06.10.2003 </w:t>
            </w:r>
            <w:hyperlink r:id="rId9" w:history="1">
              <w:r w:rsidRPr="001E2307">
                <w:rPr>
                  <w:rStyle w:val="a3"/>
                  <w:sz w:val="24"/>
                  <w:szCs w:val="24"/>
                  <w:lang w:eastAsia="ar-SA"/>
                </w:rPr>
                <w:t>№ 131-ФЗ</w:t>
              </w:r>
            </w:hyperlink>
            <w:r w:rsidRPr="001E2307">
              <w:rPr>
                <w:sz w:val="24"/>
                <w:szCs w:val="24"/>
              </w:rPr>
              <w:t xml:space="preserve"> «Об общих </w:t>
            </w:r>
            <w:proofErr w:type="gramStart"/>
            <w:r w:rsidRPr="001E2307">
              <w:rPr>
                <w:sz w:val="24"/>
                <w:szCs w:val="24"/>
              </w:rPr>
              <w:t>принципах</w:t>
            </w:r>
            <w:proofErr w:type="gramEnd"/>
            <w:r w:rsidRPr="001E2307">
              <w:rPr>
                <w:sz w:val="24"/>
                <w:szCs w:val="24"/>
              </w:rPr>
              <w:t xml:space="preserve"> организации местного самоуправления в Российской Федерации» 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-Федеральный закон  от 08.11.2007 № 257-ФЗ «Об автомобильных </w:t>
            </w:r>
            <w:proofErr w:type="gramStart"/>
            <w:r w:rsidRPr="001E2307">
              <w:rPr>
                <w:sz w:val="24"/>
                <w:szCs w:val="24"/>
              </w:rPr>
              <w:t>дорогах</w:t>
            </w:r>
            <w:proofErr w:type="gramEnd"/>
            <w:r w:rsidRPr="001E2307">
              <w:rPr>
                <w:sz w:val="24"/>
                <w:szCs w:val="24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  Устав Малогрибановского сельского поселения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  Генеральный план Малогрибановского сельского поселения</w:t>
            </w:r>
            <w:r w:rsidR="00A35385">
              <w:rPr>
                <w:sz w:val="24"/>
                <w:szCs w:val="24"/>
              </w:rPr>
              <w:t xml:space="preserve"> от 13.04.2012 года № 133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D94A8F" w:rsidRPr="001E2307" w:rsidTr="00D94A8F">
        <w:trPr>
          <w:trHeight w:val="5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a6"/>
            </w:pPr>
            <w:r w:rsidRPr="001E2307">
              <w:t>Администрация Малогрибановского сельского поселения Грибановского муниципального района Воронежской области</w:t>
            </w:r>
          </w:p>
          <w:p w:rsidR="00D94A8F" w:rsidRPr="001E2307" w:rsidRDefault="00D94A8F">
            <w:pPr>
              <w:pStyle w:val="a6"/>
            </w:pPr>
            <w:r w:rsidRPr="001E2307">
              <w:t>Адрес:397210  Воронежская область Грибановский район село Малая Грибановка ул. Советская 6</w:t>
            </w:r>
          </w:p>
        </w:tc>
      </w:tr>
      <w:tr w:rsidR="00D94A8F" w:rsidRPr="001E2307" w:rsidTr="00D94A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a6"/>
            </w:pPr>
            <w:r w:rsidRPr="001E2307">
              <w:t>Администрация  Малогрибановского сельского поселения Грибановского муниципального района Воронежской области</w:t>
            </w:r>
          </w:p>
          <w:p w:rsidR="00D94A8F" w:rsidRPr="001E2307" w:rsidRDefault="00D94A8F">
            <w:pPr>
              <w:pStyle w:val="a6"/>
            </w:pPr>
            <w:r w:rsidRPr="001E2307">
              <w:t>Адрес:  397210  Воронежская область Грибановский район село Малая Грибановка ул. Советская 6</w:t>
            </w:r>
          </w:p>
        </w:tc>
      </w:tr>
      <w:tr w:rsidR="00D94A8F" w:rsidRPr="001E2307" w:rsidTr="00D94A8F">
        <w:trPr>
          <w:trHeight w:val="5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1E2307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4A8F" w:rsidRPr="001E2307" w:rsidTr="00D94A8F">
        <w:trPr>
          <w:trHeight w:val="2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94A8F" w:rsidRPr="001E2307" w:rsidTr="00D94A8F">
        <w:trPr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1E2307">
              <w:rPr>
                <w:sz w:val="24"/>
                <w:szCs w:val="24"/>
              </w:rPr>
              <w:t xml:space="preserve"> (</w:t>
            </w: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протяженность сети автомобильных дорог общего пользования местного значения,16,9 км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объемы ввода в эксплуатацию после строительства и реконструкции автомобильных дорог общего пользования местного значения, 0 км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0 км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дорог,0 км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км.0,5 км;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</w:t>
            </w:r>
            <w:r w:rsidR="0021468D">
              <w:rPr>
                <w:rFonts w:ascii="Times New Roman" w:hAnsi="Times New Roman" w:cs="Times New Roman"/>
                <w:sz w:val="24"/>
                <w:szCs w:val="24"/>
              </w:rPr>
              <w:t>кабря отчетного года, 16,4 км</w:t>
            </w:r>
            <w:proofErr w:type="gramStart"/>
            <w:r w:rsidR="0021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к транспортно-эксплуатационным показателям на 31 декабря отчетного года, 70%.</w:t>
            </w:r>
          </w:p>
        </w:tc>
      </w:tr>
      <w:tr w:rsidR="00D94A8F" w:rsidRPr="001E2307" w:rsidTr="00D94A8F">
        <w:trPr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на срок не менее 10 лет!!!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 период с 2018 по-2028.годы 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21468D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</w:p>
          <w:p w:rsidR="00D94A8F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1468D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1468D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1468D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1468D" w:rsidRPr="001E2307" w:rsidRDefault="002146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15312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-2028</w:t>
            </w:r>
          </w:p>
        </w:tc>
      </w:tr>
      <w:tr w:rsidR="00D94A8F" w:rsidRPr="001E2307" w:rsidTr="00D94A8F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проектированию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строительству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реконструкции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D94A8F" w:rsidRPr="001E2307" w:rsidTr="00D94A8F">
        <w:trPr>
          <w:trHeight w:val="5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В </w:t>
            </w:r>
            <w:proofErr w:type="gramStart"/>
            <w:r w:rsidRPr="001E2307">
              <w:rPr>
                <w:sz w:val="24"/>
                <w:szCs w:val="24"/>
              </w:rPr>
              <w:t>результате</w:t>
            </w:r>
            <w:proofErr w:type="gramEnd"/>
            <w:r w:rsidRPr="001E2307">
              <w:rPr>
                <w:sz w:val="24"/>
                <w:szCs w:val="24"/>
              </w:rPr>
              <w:t xml:space="preserve"> реализации мероприятий Программы к 2028 году ожидается: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 повышение качества, эффективности  и доступности транспортного обслуживания населения</w:t>
            </w:r>
            <w:bookmarkStart w:id="0" w:name="_GoBack"/>
            <w:bookmarkEnd w:id="0"/>
            <w:r w:rsidRPr="001E2307">
              <w:rPr>
                <w:sz w:val="24"/>
                <w:szCs w:val="24"/>
              </w:rPr>
              <w:t xml:space="preserve">  и субъектов </w:t>
            </w:r>
            <w:r w:rsidRPr="001E2307">
              <w:rPr>
                <w:sz w:val="24"/>
                <w:szCs w:val="24"/>
              </w:rPr>
              <w:lastRenderedPageBreak/>
              <w:t xml:space="preserve">экономической деятельности сельского поселения;       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-повышение безопасности дорожного движения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- развитие сети автомобильных дорог общего пользования </w:t>
            </w:r>
          </w:p>
          <w:p w:rsidR="00D94A8F" w:rsidRPr="001E2307" w:rsidRDefault="00D94A8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местного значения                              </w:t>
            </w:r>
          </w:p>
          <w:p w:rsidR="00D94A8F" w:rsidRPr="001E2307" w:rsidRDefault="00D9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D94A8F" w:rsidRPr="001E2307" w:rsidTr="00D94A8F">
        <w:trPr>
          <w:trHeight w:val="9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11,0 тыс. руб., в том числе в первый этап по годам: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ab/>
              <w:t>год- 2,0 тыс. руб.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ab/>
              <w:t>год- 2,0 тыс. руб.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ab/>
              <w:t>год- 4,0 тыс. руб.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2020 год – 2,0 тыс. руб.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 xml:space="preserve">2021 год- 1,0 </w:t>
            </w:r>
            <w:proofErr w:type="spell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A8F" w:rsidRPr="001E2307" w:rsidRDefault="00D9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- бюджет  Малогрибановского сельского поселения</w:t>
            </w:r>
          </w:p>
        </w:tc>
      </w:tr>
    </w:tbl>
    <w:p w:rsidR="00D94A8F" w:rsidRPr="001E2307" w:rsidRDefault="00D94A8F" w:rsidP="00D94A8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8F" w:rsidRPr="001E2307" w:rsidRDefault="00D94A8F" w:rsidP="00D94A8F">
      <w:pPr>
        <w:shd w:val="clear" w:color="auto" w:fill="FFFFFF"/>
        <w:tabs>
          <w:tab w:val="left" w:pos="284"/>
        </w:tabs>
        <w:suppressAutoHyphens/>
        <w:autoSpaceDE/>
        <w:spacing w:line="100" w:lineRule="atLeast"/>
        <w:jc w:val="center"/>
        <w:rPr>
          <w:b/>
          <w:bCs/>
          <w:sz w:val="28"/>
          <w:szCs w:val="28"/>
        </w:rPr>
      </w:pPr>
    </w:p>
    <w:p w:rsidR="00D94A8F" w:rsidRPr="001E2307" w:rsidRDefault="00D94A8F" w:rsidP="00D94A8F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/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Общие положения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uppressAutoHyphens/>
        <w:autoSpaceDE/>
        <w:spacing w:line="100" w:lineRule="atLeast"/>
        <w:rPr>
          <w:b/>
          <w:bCs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Малогрибановского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 Малогрибановского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1E2307">
        <w:rPr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области транспорта.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Малогрибановского сельского поселения разрабатывается и утверждается органами местного самоуправления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поселения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Малогрибановского сельского 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Обеспечение надежного и устойчивого обслуживания жителей Малогрибановского сельского 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 Малогрибановского сельского поселения.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Система основных мероприятий Программы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определяет приоритетные направления в сфере дорожного хозяйства на территории Малогрибановского сельского поселения и предполагает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реализацию следующих мероприятий: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 проектирование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 строительство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-реконструкция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 капитальный  ремонт и ремонт  объектов транспортной инфраструктуры</w:t>
      </w:r>
    </w:p>
    <w:p w:rsidR="00D94A8F" w:rsidRPr="001E2307" w:rsidRDefault="00D94A8F" w:rsidP="00D94A8F">
      <w:pPr>
        <w:widowControl w:val="0"/>
        <w:numPr>
          <w:ilvl w:val="0"/>
          <w:numId w:val="4"/>
        </w:numPr>
        <w:tabs>
          <w:tab w:val="left" w:pos="854"/>
        </w:tabs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D94A8F" w:rsidRPr="001E2307" w:rsidRDefault="00D94A8F" w:rsidP="00D94A8F">
      <w:pPr>
        <w:widowControl w:val="0"/>
        <w:numPr>
          <w:ilvl w:val="0"/>
          <w:numId w:val="4"/>
        </w:numPr>
        <w:tabs>
          <w:tab w:val="left" w:pos="854"/>
        </w:tabs>
        <w:autoSpaceDE/>
        <w:spacing w:line="25" w:lineRule="atLeast"/>
        <w:ind w:right="20" w:firstLine="4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D94A8F" w:rsidRPr="001E2307" w:rsidRDefault="00D94A8F" w:rsidP="00D94A8F">
      <w:pPr>
        <w:widowControl w:val="0"/>
        <w:numPr>
          <w:ilvl w:val="0"/>
          <w:numId w:val="4"/>
        </w:numPr>
        <w:tabs>
          <w:tab w:val="left" w:pos="783"/>
        </w:tabs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Мероприятия по реконструкции  автомобильных дорог общего пользования местного </w:t>
      </w:r>
      <w:r w:rsidRPr="001E2307">
        <w:rPr>
          <w:color w:val="000000"/>
          <w:sz w:val="24"/>
          <w:szCs w:val="24"/>
          <w:shd w:val="clear" w:color="auto" w:fill="FFFFFF"/>
        </w:rPr>
        <w:lastRenderedPageBreak/>
        <w:t>значения и искусственных сооружений на них.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Реализация мероприятий позволит сохранить протяженность участков автомобильных дорог 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94A8F" w:rsidRPr="001E2307" w:rsidRDefault="00D94A8F" w:rsidP="00D94A8F">
      <w:pPr>
        <w:widowControl w:val="0"/>
        <w:numPr>
          <w:ilvl w:val="0"/>
          <w:numId w:val="4"/>
        </w:numPr>
        <w:tabs>
          <w:tab w:val="left" w:pos="922"/>
        </w:tabs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44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Малогрибановского сельского    поселения на 2018-2028 годы  подготовлена на основании:</w:t>
      </w:r>
    </w:p>
    <w:p w:rsidR="00D94A8F" w:rsidRPr="001E2307" w:rsidRDefault="00D94A8F" w:rsidP="00D94A8F">
      <w:pPr>
        <w:widowControl w:val="0"/>
        <w:tabs>
          <w:tab w:val="left" w:pos="174"/>
        </w:tabs>
        <w:autoSpaceDE/>
        <w:spacing w:line="25" w:lineRule="atLeast"/>
        <w:ind w:lef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D94A8F" w:rsidRPr="001E2307" w:rsidRDefault="00D94A8F" w:rsidP="00D94A8F">
      <w:pPr>
        <w:widowControl w:val="0"/>
        <w:tabs>
          <w:tab w:val="left" w:pos="222"/>
        </w:tabs>
        <w:autoSpaceDE/>
        <w:spacing w:line="25" w:lineRule="atLeast"/>
        <w:ind w:left="20" w:righ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D94A8F" w:rsidRPr="001E2307" w:rsidRDefault="00D94A8F" w:rsidP="00D94A8F">
      <w:pPr>
        <w:widowControl w:val="0"/>
        <w:tabs>
          <w:tab w:val="left" w:pos="246"/>
        </w:tabs>
        <w:autoSpaceDE/>
        <w:spacing w:line="25" w:lineRule="atLeast"/>
        <w:ind w:righ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10" w:history="1">
        <w:r w:rsidRPr="001E2307">
          <w:rPr>
            <w:rStyle w:val="a3"/>
            <w:sz w:val="24"/>
            <w:szCs w:val="24"/>
            <w:shd w:val="clear" w:color="auto" w:fill="FFFFFF"/>
          </w:rPr>
          <w:t xml:space="preserve"> № 131-ФЗ </w:t>
        </w:r>
      </w:hyperlink>
      <w:r w:rsidRPr="001E2307">
        <w:rPr>
          <w:color w:val="000000"/>
          <w:sz w:val="24"/>
          <w:szCs w:val="24"/>
          <w:shd w:val="clear" w:color="auto" w:fill="FFFFFF"/>
        </w:rPr>
        <w:t xml:space="preserve">«Об общих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принципах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Федерации»;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- Федерального закона от 08.11.2007 № 257-ФЗ «Об автомобильных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дорогах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1E2307">
        <w:rPr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1E2307">
        <w:rPr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D94A8F" w:rsidRPr="001E2307" w:rsidRDefault="00D94A8F" w:rsidP="00D94A8F">
      <w:pPr>
        <w:widowControl w:val="0"/>
        <w:tabs>
          <w:tab w:val="left" w:pos="188"/>
        </w:tabs>
        <w:autoSpaceDE/>
        <w:spacing w:line="25" w:lineRule="atLeast"/>
        <w:ind w:right="28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- Генерального плана Малогрибановского сельского поселения</w:t>
      </w:r>
    </w:p>
    <w:p w:rsidR="00D94A8F" w:rsidRPr="001E2307" w:rsidRDefault="00D94A8F" w:rsidP="00D94A8F">
      <w:pPr>
        <w:widowControl w:val="0"/>
        <w:tabs>
          <w:tab w:val="left" w:pos="188"/>
        </w:tabs>
        <w:autoSpaceDE/>
        <w:spacing w:line="25" w:lineRule="atLeast"/>
        <w:ind w:left="20" w:right="28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ab/>
      </w:r>
      <w:r w:rsidRPr="001E2307">
        <w:rPr>
          <w:color w:val="000000"/>
          <w:sz w:val="24"/>
          <w:szCs w:val="24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Малогрибановского     сельского поселения на долгосрочную перспективу,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ориентирована на устойчивое развитие поселения и соответствует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государственной политике реформирования транспортной системы Российской Федерации.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uppressAutoHyphens/>
        <w:autoSpaceDE/>
        <w:spacing w:line="100" w:lineRule="atLeast"/>
        <w:jc w:val="center"/>
        <w:rPr>
          <w:b/>
          <w:bCs/>
          <w:sz w:val="28"/>
          <w:szCs w:val="28"/>
        </w:rPr>
      </w:pPr>
    </w:p>
    <w:p w:rsidR="00D94A8F" w:rsidRPr="001E2307" w:rsidRDefault="00D94A8F" w:rsidP="00D94A8F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/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 xml:space="preserve">Характеристика существующего состояния транспортной инфраструктуры   </w:t>
      </w:r>
      <w:r w:rsidRPr="001E2307">
        <w:rPr>
          <w:b/>
          <w:color w:val="000000"/>
          <w:sz w:val="24"/>
          <w:szCs w:val="24"/>
          <w:shd w:val="clear" w:color="auto" w:fill="FFFFFF"/>
        </w:rPr>
        <w:t xml:space="preserve">Малогрибановского 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 </w:t>
      </w:r>
      <w:r w:rsidRPr="001E2307">
        <w:rPr>
          <w:b/>
          <w:bCs/>
          <w:sz w:val="24"/>
          <w:szCs w:val="24"/>
        </w:rPr>
        <w:t>сельского поселения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uppressAutoHyphens/>
        <w:autoSpaceDE/>
        <w:jc w:val="both"/>
        <w:rPr>
          <w:bCs/>
        </w:rPr>
      </w:pPr>
    </w:p>
    <w:p w:rsidR="00D94A8F" w:rsidRPr="001E2307" w:rsidRDefault="00D94A8F" w:rsidP="00D94A8F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Положение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</w:t>
      </w:r>
      <w:r w:rsidRPr="001E2307">
        <w:rPr>
          <w:b/>
          <w:color w:val="000000"/>
          <w:sz w:val="24"/>
          <w:szCs w:val="24"/>
          <w:shd w:val="clear" w:color="auto" w:fill="FFFFFF"/>
        </w:rPr>
        <w:t xml:space="preserve">Малогрибановского 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</w:t>
      </w:r>
      <w:r w:rsidRPr="001E2307">
        <w:rPr>
          <w:b/>
          <w:bCs/>
          <w:sz w:val="24"/>
          <w:szCs w:val="24"/>
        </w:rPr>
        <w:t xml:space="preserve">  сельского поселения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60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D94A8F" w:rsidRPr="001E2307" w:rsidRDefault="00D94A8F" w:rsidP="00D94A8F">
      <w:pPr>
        <w:widowControl w:val="0"/>
        <w:numPr>
          <w:ilvl w:val="0"/>
          <w:numId w:val="6"/>
        </w:numPr>
        <w:tabs>
          <w:tab w:val="left" w:pos="322"/>
        </w:tabs>
        <w:autoSpaceDE/>
        <w:spacing w:line="25" w:lineRule="atLeast"/>
        <w:ind w:left="20" w:righ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D94A8F" w:rsidRPr="001E2307" w:rsidRDefault="00D94A8F" w:rsidP="00D94A8F">
      <w:pPr>
        <w:widowControl w:val="0"/>
        <w:numPr>
          <w:ilvl w:val="0"/>
          <w:numId w:val="6"/>
        </w:numPr>
        <w:tabs>
          <w:tab w:val="left" w:pos="322"/>
        </w:tabs>
        <w:autoSpaceDE/>
        <w:spacing w:line="25" w:lineRule="atLeast"/>
        <w:ind w:lef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28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Территория  Малогрибановского сельского поселения входит в состав территории Грибановского  муниципального района Воронежской  области, расположена в восточной его части, занимает площадь 107000000 кв. км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административный  центр – село Малая Грибановка. На северо-востоке поселение граничит с Малоалабухским сельским поселением, на севере – с Алексеевским сельским поселением, на северо-западе – с Терновским муниципальным районом, на юге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–в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остоке с  Борисоглебским городским округом  на  западе – с  Грибановским городским поселениями. </w:t>
      </w:r>
    </w:p>
    <w:p w:rsidR="00D94A8F" w:rsidRPr="001E2307" w:rsidRDefault="00D94A8F" w:rsidP="00D94A8F">
      <w:pPr>
        <w:widowControl w:val="0"/>
        <w:autoSpaceDE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В состав поселения входят территории 2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населенных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пункта:</w:t>
      </w:r>
    </w:p>
    <w:p w:rsidR="00D94A8F" w:rsidRPr="001E2307" w:rsidRDefault="00D94A8F" w:rsidP="00D94A8F">
      <w:pPr>
        <w:widowControl w:val="0"/>
        <w:autoSpaceDE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513"/>
      </w:tblGrid>
      <w:tr w:rsidR="00D94A8F" w:rsidRPr="001E2307" w:rsidTr="001E230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№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proofErr w:type="gramStart"/>
            <w:r w:rsidRPr="001E2307">
              <w:rPr>
                <w:sz w:val="24"/>
                <w:szCs w:val="24"/>
              </w:rPr>
              <w:t>п</w:t>
            </w:r>
            <w:proofErr w:type="gramEnd"/>
            <w:r w:rsidRPr="001E2307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Наименование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населенного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lastRenderedPageBreak/>
              <w:t>пункта</w:t>
            </w:r>
          </w:p>
        </w:tc>
      </w:tr>
      <w:tr w:rsidR="00A35385" w:rsidRPr="001E2307" w:rsidTr="001E230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1E2307" w:rsidRDefault="00A35385" w:rsidP="00A35385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1E2307" w:rsidRDefault="00A35385" w:rsidP="00A35385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proofErr w:type="spellStart"/>
            <w:r w:rsidRPr="001E2307">
              <w:rPr>
                <w:sz w:val="24"/>
                <w:szCs w:val="24"/>
              </w:rPr>
              <w:t>с</w:t>
            </w:r>
            <w:proofErr w:type="gramStart"/>
            <w:r w:rsidRPr="001E2307">
              <w:rPr>
                <w:sz w:val="24"/>
                <w:szCs w:val="24"/>
              </w:rPr>
              <w:t>.М</w:t>
            </w:r>
            <w:proofErr w:type="gramEnd"/>
            <w:r w:rsidRPr="001E2307">
              <w:rPr>
                <w:sz w:val="24"/>
                <w:szCs w:val="24"/>
              </w:rPr>
              <w:t>алая</w:t>
            </w:r>
            <w:proofErr w:type="spellEnd"/>
            <w:r w:rsidRPr="001E2307">
              <w:rPr>
                <w:sz w:val="24"/>
                <w:szCs w:val="24"/>
              </w:rPr>
              <w:t xml:space="preserve"> Грибановка</w:t>
            </w:r>
          </w:p>
        </w:tc>
      </w:tr>
      <w:tr w:rsidR="00A35385" w:rsidRPr="001E2307" w:rsidTr="001E230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85" w:rsidRPr="001E2307" w:rsidRDefault="00A35385" w:rsidP="00A35385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85" w:rsidRPr="001E2307" w:rsidRDefault="00A35385" w:rsidP="00A35385">
            <w:pPr>
              <w:widowControl w:val="0"/>
              <w:autoSpaceDE/>
              <w:spacing w:line="25" w:lineRule="atLeast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поселок Первомайского отделения совхоза «Грибановский»</w:t>
            </w:r>
          </w:p>
        </w:tc>
      </w:tr>
    </w:tbl>
    <w:p w:rsidR="00D94A8F" w:rsidRPr="001E2307" w:rsidRDefault="00D94A8F" w:rsidP="00D94A8F">
      <w:pPr>
        <w:widowControl w:val="0"/>
        <w:autoSpaceDE/>
        <w:spacing w:line="25" w:lineRule="atLeast"/>
        <w:rPr>
          <w:sz w:val="24"/>
          <w:szCs w:val="24"/>
        </w:rPr>
      </w:pPr>
    </w:p>
    <w:p w:rsidR="00A35385" w:rsidRDefault="00A35385" w:rsidP="00D94A8F">
      <w:pPr>
        <w:widowControl w:val="0"/>
        <w:autoSpaceDE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480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К отдаленным населенным пунктам относятся:</w:t>
      </w:r>
    </w:p>
    <w:p w:rsidR="00D94A8F" w:rsidRPr="001E2307" w:rsidRDefault="00D94A8F" w:rsidP="00D94A8F">
      <w:pPr>
        <w:widowControl w:val="0"/>
        <w:numPr>
          <w:ilvl w:val="0"/>
          <w:numId w:val="6"/>
        </w:numPr>
        <w:tabs>
          <w:tab w:val="left" w:pos="246"/>
        </w:tabs>
        <w:autoSpaceDE/>
        <w:spacing w:line="25" w:lineRule="atLeast"/>
        <w:ind w:left="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поселок Первомайского отделения совхоза «Грибановский»- расстояние до центра поселения 5 км</w:t>
      </w:r>
    </w:p>
    <w:p w:rsidR="00D94A8F" w:rsidRPr="001E2307" w:rsidRDefault="00D94A8F" w:rsidP="00D94A8F">
      <w:pPr>
        <w:widowControl w:val="0"/>
        <w:tabs>
          <w:tab w:val="left" w:pos="246"/>
        </w:tabs>
        <w:autoSpaceDE/>
        <w:spacing w:line="25" w:lineRule="atLeast"/>
        <w:ind w:left="2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 Малогрибановского сельского поселения сформировалась на основе ряда факторов: 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Территория поселения освоена равномерно. Система расселения сформирована тремя планировочными осями.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Первая из которых – общего пользования  федерального значения   М 6 «Каспий» проходящая в </w:t>
      </w:r>
      <w:proofErr w:type="spellStart"/>
      <w:r w:rsidRPr="001E2307">
        <w:rPr>
          <w:color w:val="000000"/>
          <w:sz w:val="24"/>
          <w:szCs w:val="24"/>
          <w:shd w:val="clear" w:color="auto" w:fill="FFFFFF"/>
        </w:rPr>
        <w:t>меридиальном</w:t>
      </w:r>
      <w:proofErr w:type="spellEnd"/>
      <w:r w:rsidRPr="001E2307">
        <w:rPr>
          <w:color w:val="000000"/>
          <w:sz w:val="24"/>
          <w:szCs w:val="24"/>
          <w:shd w:val="clear" w:color="auto" w:fill="FFFFFF"/>
        </w:rPr>
        <w:t xml:space="preserve"> направлении,  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Вторая -   автодорога общего пользования  федерального значения А-144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Социально-экономическая характеристика Малогрибановского сельского поселения Грибановского  района Воронежской области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sz w:val="24"/>
          <w:szCs w:val="24"/>
        </w:rPr>
      </w:pP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</w:r>
      <w:r w:rsidRPr="001E2307">
        <w:rPr>
          <w:bCs/>
          <w:sz w:val="24"/>
          <w:szCs w:val="24"/>
        </w:rPr>
        <w:tab/>
        <w:t>Одним из показателей экономического развития Малогрибановского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>Численность населения Малогрибановского сельского поселения по состоянию на 01.01.2017 года составила 817 человек. Численность населения в разрезе населенных пунктов представлена в таблице.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>Численность населения Малогрибановского  сельского поселения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D94A8F" w:rsidRPr="001E2307" w:rsidTr="00D94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№</w:t>
            </w:r>
          </w:p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E230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населенного</w:t>
            </w:r>
          </w:p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Население,</w:t>
            </w:r>
          </w:p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кол-во</w:t>
            </w:r>
          </w:p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D94A8F" w:rsidRPr="001E2307" w:rsidTr="00D94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E2307">
              <w:rPr>
                <w:bCs/>
                <w:sz w:val="24"/>
                <w:szCs w:val="24"/>
              </w:rPr>
              <w:t>с</w:t>
            </w:r>
            <w:proofErr w:type="gramEnd"/>
            <w:r w:rsidRPr="001E2307">
              <w:rPr>
                <w:bCs/>
                <w:sz w:val="24"/>
                <w:szCs w:val="24"/>
              </w:rPr>
              <w:t xml:space="preserve">. Малая Грибановка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 xml:space="preserve"> 547</w:t>
            </w:r>
          </w:p>
        </w:tc>
      </w:tr>
      <w:tr w:rsidR="00D94A8F" w:rsidRPr="001E2307" w:rsidTr="00D94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>поселок Первомайского отделения совхоза «Грибановский»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>270</w:t>
            </w:r>
          </w:p>
        </w:tc>
      </w:tr>
      <w:tr w:rsidR="00D94A8F" w:rsidRPr="001E2307" w:rsidTr="00D94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E2307">
              <w:rPr>
                <w:bCs/>
                <w:sz w:val="24"/>
                <w:szCs w:val="24"/>
              </w:rPr>
              <w:t>817</w:t>
            </w:r>
          </w:p>
        </w:tc>
      </w:tr>
    </w:tbl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rPr>
          <w:bCs/>
          <w:sz w:val="28"/>
          <w:szCs w:val="28"/>
        </w:rPr>
      </w:pP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D94A8F" w:rsidRPr="001E2307" w:rsidRDefault="00D94A8F" w:rsidP="00D94A8F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Малогрибановского  сельского поселения.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>Развитие транспортной системы Малогрибановского сельского поселения является необходимым условием улучшения качества жизни жителей в поселении.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 xml:space="preserve">Транспортная инфраструктура Малогрибановского сельского поселения является составляющей инфраструктуры Грибановского района </w:t>
      </w:r>
      <w:r w:rsidRPr="001E2307">
        <w:rPr>
          <w:bCs/>
          <w:sz w:val="24"/>
          <w:szCs w:val="24"/>
        </w:rPr>
        <w:tab/>
        <w:t xml:space="preserve">Воронежской  области, что </w:t>
      </w:r>
      <w:proofErr w:type="gramStart"/>
      <w:r w:rsidRPr="001E2307">
        <w:rPr>
          <w:bCs/>
          <w:sz w:val="24"/>
          <w:szCs w:val="24"/>
        </w:rPr>
        <w:t>обеспечивает конституционные гарантии граждан на свободу передвижения и делает</w:t>
      </w:r>
      <w:proofErr w:type="gramEnd"/>
      <w:r w:rsidRPr="001E2307">
        <w:rPr>
          <w:bCs/>
          <w:sz w:val="24"/>
          <w:szCs w:val="24"/>
        </w:rPr>
        <w:t xml:space="preserve"> возможным свободное перемещение товаров и услуг.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 xml:space="preserve"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</w:t>
      </w:r>
      <w:r w:rsidRPr="001E2307">
        <w:rPr>
          <w:bCs/>
          <w:sz w:val="24"/>
          <w:szCs w:val="24"/>
        </w:rPr>
        <w:lastRenderedPageBreak/>
        <w:t>инфраструктуры поселения являются: сеть улиц и дорог и сопряженная с ней сеть пассажирского транспорта.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Cs/>
          <w:sz w:val="24"/>
          <w:szCs w:val="24"/>
        </w:rPr>
        <w:tab/>
        <w:t>Внешние транспортно-экономические связи Малогрибановского  сельского поселения с другими населенными пунктами осуществляются одним видом транспорта: автомобильным.</w:t>
      </w:r>
    </w:p>
    <w:p w:rsidR="00A35385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ab/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Железнодорожный транспорт</w:t>
      </w:r>
      <w:r w:rsidRPr="001E2307">
        <w:rPr>
          <w:bCs/>
          <w:sz w:val="24"/>
          <w:szCs w:val="24"/>
        </w:rPr>
        <w:t xml:space="preserve"> - Услугами   железнодорожного  транспорта население может воспользоваться в райцентре Грибановский, где расположена  одноименная станция Мичуринского отделения Юго-Восточной железной дороги.     По ней осуществляются  пассажирское  сообщение  дальнего следования Москва-Душанбе или Москв</w:t>
      </w:r>
      <w:proofErr w:type="gramStart"/>
      <w:r w:rsidRPr="001E2307">
        <w:rPr>
          <w:bCs/>
          <w:sz w:val="24"/>
          <w:szCs w:val="24"/>
        </w:rPr>
        <w:t>а-</w:t>
      </w:r>
      <w:proofErr w:type="gramEnd"/>
      <w:r w:rsidRPr="001E2307">
        <w:rPr>
          <w:bCs/>
          <w:sz w:val="24"/>
          <w:szCs w:val="24"/>
        </w:rPr>
        <w:t xml:space="preserve"> Балашов.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ab/>
        <w:t>Водный транспорт</w:t>
      </w:r>
      <w:r w:rsidRPr="001E2307">
        <w:rPr>
          <w:bCs/>
          <w:sz w:val="24"/>
          <w:szCs w:val="24"/>
        </w:rPr>
        <w:t xml:space="preserve"> - на территории Малогрибановского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ab/>
        <w:t>Воздушные перевозки</w:t>
      </w:r>
      <w:r w:rsidRPr="001E2307">
        <w:rPr>
          <w:bCs/>
          <w:sz w:val="24"/>
          <w:szCs w:val="24"/>
        </w:rPr>
        <w:t xml:space="preserve"> не осуществляются.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</w:p>
    <w:p w:rsidR="00D94A8F" w:rsidRPr="001E2307" w:rsidRDefault="00D94A8F" w:rsidP="00D94A8F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1E2307">
        <w:rPr>
          <w:b/>
          <w:bCs/>
          <w:sz w:val="24"/>
          <w:szCs w:val="24"/>
        </w:rPr>
        <w:t>Характеристика сети дорог Малогрибановского сельского поселения</w:t>
      </w:r>
    </w:p>
    <w:p w:rsidR="00D94A8F" w:rsidRPr="001E2307" w:rsidRDefault="00D94A8F" w:rsidP="00D94A8F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1E2307">
        <w:rPr>
          <w:color w:val="000000"/>
          <w:sz w:val="24"/>
          <w:szCs w:val="24"/>
          <w:shd w:val="clear" w:color="auto" w:fill="FFFFFF"/>
        </w:rPr>
        <w:t>Улично</w:t>
      </w:r>
      <w:proofErr w:type="spellEnd"/>
      <w:r w:rsidRPr="001E2307">
        <w:rPr>
          <w:color w:val="000000"/>
          <w:sz w:val="24"/>
          <w:szCs w:val="24"/>
          <w:shd w:val="clear" w:color="auto" w:fill="FFFFFF"/>
        </w:rPr>
        <w:t xml:space="preserve"> - дорожная сеть</w:t>
      </w:r>
      <w:r w:rsidRPr="001E2307">
        <w:rPr>
          <w:bCs/>
          <w:sz w:val="24"/>
          <w:szCs w:val="24"/>
        </w:rPr>
        <w:t xml:space="preserve"> Малогрибановского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сельского поселения достаточно развита. Основными транспортными осями  Малогрибановского сельского поселения являются магистральные улицы  поселения. К ним относятся: Центральная, Советская и Первомайская.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3"/>
        <w:gridCol w:w="2671"/>
        <w:gridCol w:w="2837"/>
        <w:gridCol w:w="1985"/>
        <w:gridCol w:w="1854"/>
      </w:tblGrid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2307">
              <w:rPr>
                <w:b/>
                <w:spacing w:val="-9"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spacing w:val="-9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1E2307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D94A8F" w:rsidRPr="001E2307" w:rsidRDefault="00D94A8F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1E2307">
              <w:rPr>
                <w:b/>
                <w:sz w:val="24"/>
                <w:szCs w:val="24"/>
              </w:rPr>
              <w:t>(</w:t>
            </w:r>
            <w:proofErr w:type="gramStart"/>
            <w:r w:rsidRPr="001E2307">
              <w:rPr>
                <w:b/>
                <w:sz w:val="24"/>
                <w:szCs w:val="24"/>
              </w:rPr>
              <w:t>км</w:t>
            </w:r>
            <w:proofErr w:type="gramEnd"/>
            <w:r w:rsidRPr="001E230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1E2307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pacing w:val="-3"/>
                <w:sz w:val="24"/>
                <w:szCs w:val="24"/>
              </w:rPr>
              <w:t xml:space="preserve">(ц/б, а/б, </w:t>
            </w:r>
            <w:proofErr w:type="spellStart"/>
            <w:r w:rsidRPr="001E2307">
              <w:rPr>
                <w:b/>
                <w:spacing w:val="-3"/>
                <w:sz w:val="24"/>
                <w:szCs w:val="24"/>
              </w:rPr>
              <w:t>перех</w:t>
            </w:r>
            <w:proofErr w:type="spellEnd"/>
            <w:r w:rsidRPr="001E2307">
              <w:rPr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Севрюкова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0,390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( 892) </w:t>
            </w:r>
            <w:proofErr w:type="spellStart"/>
            <w:r w:rsidRPr="001E2307">
              <w:rPr>
                <w:sz w:val="24"/>
                <w:szCs w:val="24"/>
              </w:rPr>
              <w:t>гравийнные</w:t>
            </w:r>
            <w:proofErr w:type="spellEnd"/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spacing w:val="-5"/>
                <w:sz w:val="24"/>
                <w:szCs w:val="24"/>
              </w:rPr>
            </w:pPr>
            <w:r w:rsidRPr="001E230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307">
              <w:rPr>
                <w:spacing w:val="-5"/>
                <w:sz w:val="24"/>
                <w:szCs w:val="24"/>
              </w:rPr>
              <w:t>20  213  804 ОП МП 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2550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а/б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307">
              <w:rPr>
                <w:spacing w:val="-5"/>
                <w:sz w:val="24"/>
                <w:szCs w:val="24"/>
              </w:rPr>
              <w:t>20  213  804 ОП МП 03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0,908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Красная Площадь (участок №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0,600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Красная Площадь (участок №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0,265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0,490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а/б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2-я Красная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0,760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Базарная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0,834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08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Лесная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0,655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Красная Поляна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0,665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Свободы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0,980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1,115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Народная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0,920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Ул. </w:t>
            </w:r>
            <w:proofErr w:type="spellStart"/>
            <w:r w:rsidRPr="001E2307">
              <w:rPr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0,850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Коммуны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0,330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Проезжая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0,865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18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0,482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19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РТС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0,137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Ул. </w:t>
            </w:r>
            <w:proofErr w:type="gramStart"/>
            <w:r w:rsidRPr="001E2307">
              <w:rPr>
                <w:sz w:val="24"/>
                <w:szCs w:val="24"/>
              </w:rPr>
              <w:t>Первомайская</w:t>
            </w:r>
            <w:proofErr w:type="gramEnd"/>
            <w:r w:rsidRPr="001E2307">
              <w:rPr>
                <w:sz w:val="24"/>
                <w:szCs w:val="24"/>
              </w:rPr>
              <w:t xml:space="preserve"> поселок Первомайского отд. Совхоза «Грибановский» </w:t>
            </w:r>
            <w:proofErr w:type="spellStart"/>
            <w:r w:rsidRPr="001E2307">
              <w:rPr>
                <w:sz w:val="24"/>
                <w:szCs w:val="24"/>
              </w:rPr>
              <w:t>уч-ок</w:t>
            </w:r>
            <w:proofErr w:type="spellEnd"/>
            <w:r w:rsidRPr="001E2307">
              <w:rPr>
                <w:sz w:val="24"/>
                <w:szCs w:val="24"/>
              </w:rPr>
              <w:t xml:space="preserve"> 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0,168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а/б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Ул. </w:t>
            </w:r>
            <w:proofErr w:type="gramStart"/>
            <w:r w:rsidRPr="001E2307">
              <w:rPr>
                <w:sz w:val="24"/>
                <w:szCs w:val="24"/>
              </w:rPr>
              <w:t>Первомайская</w:t>
            </w:r>
            <w:proofErr w:type="gramEnd"/>
            <w:r w:rsidRPr="001E2307">
              <w:rPr>
                <w:sz w:val="24"/>
                <w:szCs w:val="24"/>
              </w:rPr>
              <w:t xml:space="preserve"> поселок Первомайского отд. Совхоза «Грибановский» </w:t>
            </w:r>
            <w:proofErr w:type="spellStart"/>
            <w:r w:rsidRPr="001E2307">
              <w:rPr>
                <w:sz w:val="24"/>
                <w:szCs w:val="24"/>
              </w:rPr>
              <w:t>уч-ок</w:t>
            </w:r>
            <w:proofErr w:type="spellEnd"/>
            <w:r w:rsidRPr="001E2307">
              <w:rPr>
                <w:sz w:val="24"/>
                <w:szCs w:val="24"/>
              </w:rPr>
              <w:t xml:space="preserve"> 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0,127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 xml:space="preserve"> </w:t>
            </w: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Пер. 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0,377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Пер. Ленинский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0,453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24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0,426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25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spacing w:val="-5"/>
                <w:sz w:val="24"/>
                <w:szCs w:val="24"/>
              </w:rPr>
              <w:t>20  213  804 ОП МП 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0,495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Грунтовые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16,952</w:t>
            </w:r>
          </w:p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1E2307">
              <w:rPr>
                <w:b/>
                <w:sz w:val="24"/>
                <w:szCs w:val="24"/>
              </w:rPr>
              <w:t>(грунтовые- 12,852</w:t>
            </w:r>
            <w:proofErr w:type="gramEnd"/>
          </w:p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а/б – 3,208 </w:t>
            </w:r>
          </w:p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гравийные – 0,892)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z w:val="24"/>
                <w:szCs w:val="24"/>
              </w:rPr>
            </w:pPr>
          </w:p>
        </w:tc>
      </w:tr>
    </w:tbl>
    <w:p w:rsidR="00D94A8F" w:rsidRPr="001E2307" w:rsidRDefault="00D94A8F" w:rsidP="00D94A8F">
      <w:pPr>
        <w:widowControl w:val="0"/>
        <w:autoSpaceDE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Перечень дорог местного значения утвержден (постановлением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proofErr w:type="gramStart"/>
      <w:r w:rsidRPr="001E2307">
        <w:rPr>
          <w:b/>
          <w:sz w:val="24"/>
          <w:szCs w:val="24"/>
        </w:rPr>
        <w:t>Перечень автомобильных  дорог регионального значения, проходящих в границах поселения</w:t>
      </w:r>
      <w:proofErr w:type="gramEnd"/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3"/>
        <w:gridCol w:w="2670"/>
        <w:gridCol w:w="2269"/>
        <w:gridCol w:w="2269"/>
        <w:gridCol w:w="1854"/>
      </w:tblGrid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2307">
              <w:rPr>
                <w:b/>
                <w:spacing w:val="-9"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spacing w:val="-9"/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1E2307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D94A8F" w:rsidRPr="001E2307" w:rsidRDefault="00D94A8F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1E2307">
              <w:rPr>
                <w:b/>
                <w:sz w:val="24"/>
                <w:szCs w:val="24"/>
              </w:rPr>
              <w:t>(</w:t>
            </w:r>
            <w:proofErr w:type="gramStart"/>
            <w:r w:rsidRPr="001E2307">
              <w:rPr>
                <w:b/>
                <w:sz w:val="24"/>
                <w:szCs w:val="24"/>
              </w:rPr>
              <w:t>км</w:t>
            </w:r>
            <w:proofErr w:type="gramEnd"/>
            <w:r w:rsidRPr="001E2307">
              <w:rPr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1E2307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pacing w:val="-3"/>
                <w:sz w:val="24"/>
                <w:szCs w:val="24"/>
              </w:rPr>
              <w:t>(ц/б, а/</w:t>
            </w:r>
            <w:proofErr w:type="spellStart"/>
            <w:r w:rsidRPr="001E2307">
              <w:rPr>
                <w:b/>
                <w:spacing w:val="-3"/>
                <w:sz w:val="24"/>
                <w:szCs w:val="24"/>
              </w:rPr>
              <w:t>б</w:t>
            </w:r>
            <w:proofErr w:type="gramStart"/>
            <w:r w:rsidRPr="001E2307">
              <w:rPr>
                <w:b/>
                <w:spacing w:val="-3"/>
                <w:sz w:val="24"/>
                <w:szCs w:val="24"/>
              </w:rPr>
              <w:t>,п</w:t>
            </w:r>
            <w:proofErr w:type="gramEnd"/>
            <w:r w:rsidRPr="001E2307">
              <w:rPr>
                <w:b/>
                <w:spacing w:val="-3"/>
                <w:sz w:val="24"/>
                <w:szCs w:val="24"/>
              </w:rPr>
              <w:t>ерех</w:t>
            </w:r>
            <w:proofErr w:type="spellEnd"/>
            <w:r w:rsidRPr="001E2307">
              <w:rPr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а/б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A8F" w:rsidRPr="001E2307" w:rsidRDefault="00D94A8F">
            <w:pPr>
              <w:shd w:val="clear" w:color="auto" w:fill="FFFFFF"/>
              <w:ind w:left="3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Ул. </w:t>
            </w:r>
            <w:proofErr w:type="gramStart"/>
            <w:r w:rsidRPr="001E2307">
              <w:rPr>
                <w:sz w:val="24"/>
                <w:szCs w:val="24"/>
              </w:rPr>
              <w:t>Первомайская</w:t>
            </w:r>
            <w:proofErr w:type="gramEnd"/>
            <w:r w:rsidRPr="001E2307">
              <w:rPr>
                <w:sz w:val="24"/>
                <w:szCs w:val="24"/>
              </w:rPr>
              <w:t xml:space="preserve"> поселка Первомайского отделения совхоза «Грибановский»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а/б</w:t>
            </w:r>
          </w:p>
        </w:tc>
      </w:tr>
      <w:tr w:rsidR="00D94A8F" w:rsidRPr="001E2307" w:rsidTr="00D94A8F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A8F" w:rsidRPr="001E2307" w:rsidRDefault="00D94A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1E2307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A8F" w:rsidRPr="001E2307" w:rsidRDefault="00D94A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A8F" w:rsidRPr="001E2307" w:rsidRDefault="00D94A8F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а/б</w:t>
            </w:r>
          </w:p>
        </w:tc>
      </w:tr>
    </w:tbl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20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1E2307" w:rsidRDefault="001E2307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 </w:t>
      </w:r>
    </w:p>
    <w:p w:rsidR="00D94A8F" w:rsidRPr="001E2307" w:rsidRDefault="00D94A8F" w:rsidP="00D94A8F">
      <w:pPr>
        <w:widowControl w:val="0"/>
        <w:autoSpaceDE/>
        <w:spacing w:line="25" w:lineRule="atLeast"/>
        <w:ind w:right="20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Схема размещения автомобильных  дорог общего пользования, </w:t>
      </w:r>
      <w:proofErr w:type="gramStart"/>
      <w:r w:rsidRPr="001E2307">
        <w:rPr>
          <w:b/>
          <w:sz w:val="24"/>
          <w:szCs w:val="24"/>
        </w:rPr>
        <w:t>располагающихся</w:t>
      </w:r>
      <w:proofErr w:type="gramEnd"/>
      <w:r w:rsidRPr="001E2307">
        <w:rPr>
          <w:b/>
          <w:sz w:val="24"/>
          <w:szCs w:val="24"/>
        </w:rPr>
        <w:t xml:space="preserve"> 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в границах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hanging="20"/>
        <w:rPr>
          <w:b/>
          <w:sz w:val="24"/>
          <w:szCs w:val="24"/>
        </w:rPr>
      </w:pPr>
      <w:r w:rsidRPr="001E2307">
        <w:rPr>
          <w:noProof/>
          <w:sz w:val="24"/>
          <w:szCs w:val="24"/>
        </w:rPr>
        <w:drawing>
          <wp:inline distT="0" distB="0" distL="0" distR="0" wp14:anchorId="7759729B" wp14:editId="3D8E954D">
            <wp:extent cx="6847205" cy="5720080"/>
            <wp:effectExtent l="0" t="0" r="0" b="0"/>
            <wp:docPr id="2" name="Рисунок 2" descr="http://mgrib.ru/upload/iblock/a99/a99810e2b0f3c2a3247623353b1ea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rib.ru/upload/iblock/a99/a99810e2b0f3c2a3247623353b1ea56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hanging="20"/>
        <w:rPr>
          <w:b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7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numPr>
          <w:ilvl w:val="1"/>
          <w:numId w:val="2"/>
        </w:numPr>
        <w:autoSpaceDE/>
        <w:spacing w:line="25" w:lineRule="atLeast"/>
        <w:ind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 xml:space="preserve">Анализ состава парка транспортных средств и уровня автомобилизации Малогрибановского сельского поселения, обеспеченность парковками </w:t>
      </w:r>
    </w:p>
    <w:p w:rsidR="00D94A8F" w:rsidRPr="001E2307" w:rsidRDefault="00D94A8F" w:rsidP="00D94A8F">
      <w:pPr>
        <w:widowControl w:val="0"/>
        <w:autoSpaceDE/>
        <w:spacing w:line="25" w:lineRule="atLeast"/>
        <w:ind w:left="795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(парковочными местами)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Парк транспортных сре</w:t>
      </w:r>
      <w:proofErr w:type="gramStart"/>
      <w:r w:rsidRPr="001E2307">
        <w:rPr>
          <w:sz w:val="24"/>
          <w:szCs w:val="24"/>
        </w:rPr>
        <w:t>дств пр</w:t>
      </w:r>
      <w:proofErr w:type="gramEnd"/>
      <w:r w:rsidRPr="001E2307">
        <w:rPr>
          <w:sz w:val="24"/>
          <w:szCs w:val="24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2010-2016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</w:t>
      </w:r>
      <w:r w:rsidRPr="001E2307">
        <w:rPr>
          <w:sz w:val="24"/>
          <w:szCs w:val="24"/>
        </w:rPr>
        <w:lastRenderedPageBreak/>
        <w:t>хозяйствующих организаций.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1E2307">
        <w:rPr>
          <w:sz w:val="24"/>
          <w:szCs w:val="24"/>
        </w:rPr>
        <w:t xml:space="preserve">Уровень автомобилизации населения на территории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sz w:val="24"/>
          <w:szCs w:val="24"/>
        </w:rPr>
        <w:t xml:space="preserve"> 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center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D94A8F" w:rsidRPr="001E2307" w:rsidTr="00D94A8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№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2307">
              <w:rPr>
                <w:b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2015 год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2016 год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2017 год</w:t>
            </w:r>
          </w:p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(оценка)</w:t>
            </w:r>
          </w:p>
        </w:tc>
      </w:tr>
      <w:tr w:rsidR="00D94A8F" w:rsidRPr="001E2307" w:rsidTr="00D94A8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809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817</w:t>
            </w:r>
          </w:p>
        </w:tc>
      </w:tr>
      <w:tr w:rsidR="00D94A8F" w:rsidRPr="001E2307" w:rsidTr="00D94A8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120</w:t>
            </w:r>
          </w:p>
        </w:tc>
      </w:tr>
      <w:tr w:rsidR="00D94A8F" w:rsidRPr="001E2307" w:rsidTr="00D94A8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widowControl w:val="0"/>
              <w:autoSpaceDE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120</w:t>
            </w:r>
          </w:p>
        </w:tc>
      </w:tr>
    </w:tbl>
    <w:p w:rsidR="00D94A8F" w:rsidRPr="001E2307" w:rsidRDefault="00D94A8F" w:rsidP="00D94A8F">
      <w:pPr>
        <w:widowControl w:val="0"/>
        <w:autoSpaceDE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D94A8F" w:rsidRPr="001E2307" w:rsidRDefault="00D94A8F" w:rsidP="00D94A8F">
      <w:pPr>
        <w:keepNext/>
        <w:keepLines/>
        <w:widowControl w:val="0"/>
        <w:numPr>
          <w:ilvl w:val="1"/>
          <w:numId w:val="8"/>
        </w:numPr>
        <w:tabs>
          <w:tab w:val="left" w:pos="1358"/>
        </w:tabs>
        <w:autoSpaceDE/>
        <w:spacing w:line="25" w:lineRule="atLeast"/>
        <w:ind w:right="420"/>
        <w:jc w:val="center"/>
        <w:outlineLvl w:val="0"/>
        <w:rPr>
          <w:b/>
          <w:bCs/>
          <w:sz w:val="24"/>
          <w:szCs w:val="24"/>
          <w:shd w:val="clear" w:color="auto" w:fill="FFFFFF"/>
        </w:rPr>
      </w:pPr>
      <w:bookmarkStart w:id="1" w:name="bookmark8"/>
      <w:r w:rsidRPr="001E2307">
        <w:rPr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D94A8F" w:rsidRPr="001E2307" w:rsidRDefault="00D94A8F" w:rsidP="00D94A8F">
      <w:pPr>
        <w:keepNext/>
        <w:keepLines/>
        <w:widowControl w:val="0"/>
        <w:tabs>
          <w:tab w:val="left" w:pos="1358"/>
        </w:tabs>
        <w:autoSpaceDE/>
        <w:spacing w:line="25" w:lineRule="atLeast"/>
        <w:ind w:left="960" w:right="420"/>
        <w:outlineLvl w:val="0"/>
        <w:rPr>
          <w:b/>
          <w:bCs/>
          <w:sz w:val="24"/>
          <w:szCs w:val="24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86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1E2307">
        <w:rPr>
          <w:color w:val="000000"/>
          <w:sz w:val="24"/>
          <w:szCs w:val="24"/>
        </w:rPr>
        <w:t>йш</w:t>
      </w:r>
      <w:r w:rsidRPr="001E2307">
        <w:rPr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D94A8F" w:rsidRPr="001E2307" w:rsidRDefault="00D94A8F" w:rsidP="00D94A8F">
      <w:pPr>
        <w:widowControl w:val="0"/>
        <w:autoSpaceDE/>
        <w:spacing w:line="25" w:lineRule="atLeast"/>
        <w:ind w:left="1300" w:hanging="360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86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 сельского поселения автобусное пассажирское сообщение представлено  следующими маршрутами  Борисоглебск-Власовка, Грибановка-М-Грибановка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sz w:val="24"/>
          <w:szCs w:val="24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В </w:t>
      </w:r>
      <w:r w:rsidRPr="001E2307">
        <w:rPr>
          <w:bCs/>
          <w:sz w:val="24"/>
          <w:szCs w:val="24"/>
        </w:rPr>
        <w:t>Малогрибановском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 сельском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поселении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административный районный центр. </w:t>
      </w:r>
    </w:p>
    <w:p w:rsidR="00D94A8F" w:rsidRPr="001E2307" w:rsidRDefault="00D94A8F" w:rsidP="00D94A8F">
      <w:pPr>
        <w:widowControl w:val="0"/>
        <w:numPr>
          <w:ilvl w:val="1"/>
          <w:numId w:val="8"/>
        </w:numPr>
        <w:autoSpaceDE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Для передвижения  пешеходов предусмотрены тротуары преимущественно с твердым покрытием (тротуарная плитка). В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numPr>
          <w:ilvl w:val="1"/>
          <w:numId w:val="8"/>
        </w:numPr>
        <w:autoSpaceDE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D94A8F" w:rsidRPr="001E2307" w:rsidRDefault="00D94A8F" w:rsidP="00D94A8F">
      <w:pPr>
        <w:widowControl w:val="0"/>
        <w:autoSpaceDE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Транспортные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</w:t>
      </w:r>
    </w:p>
    <w:p w:rsidR="00D94A8F" w:rsidRPr="001E2307" w:rsidRDefault="00D94A8F" w:rsidP="00D94A8F">
      <w:pPr>
        <w:widowControl w:val="0"/>
        <w:numPr>
          <w:ilvl w:val="1"/>
          <w:numId w:val="8"/>
        </w:numPr>
        <w:autoSpaceDE/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По итогам 2016 года на территории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color w:val="000000"/>
          <w:sz w:val="24"/>
          <w:szCs w:val="24"/>
          <w:shd w:val="clear" w:color="auto" w:fill="FFFFFF"/>
        </w:rPr>
        <w:t xml:space="preserve"> поселения зарегистрировано 0 ДТП (в  2015 году – 0 ДТП). Для эффективного решения проблем, связанных с </w:t>
      </w:r>
      <w:proofErr w:type="spellStart"/>
      <w:r w:rsidRPr="001E2307">
        <w:rPr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1E2307">
        <w:rPr>
          <w:color w:val="000000"/>
          <w:sz w:val="24"/>
          <w:szCs w:val="24"/>
          <w:shd w:val="clear" w:color="auto" w:fill="FFFFFF"/>
        </w:rPr>
        <w:t xml:space="preserve"> – транспортной аварийностью, непрерывно </w:t>
      </w:r>
      <w:r w:rsidRPr="001E2307">
        <w:rPr>
          <w:color w:val="000000"/>
          <w:sz w:val="24"/>
          <w:szCs w:val="24"/>
          <w:shd w:val="clear" w:color="auto" w:fill="FFFFFF"/>
        </w:rPr>
        <w:lastRenderedPageBreak/>
        <w:t>обеспечивается системный подход к реализации мероприятий  по повышению безопасности дорожного движения.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сердечно-сосудистых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 и эндокринных заболеваний.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 </w:t>
      </w:r>
      <w:r w:rsidRPr="001E2307">
        <w:rPr>
          <w:bCs/>
          <w:sz w:val="24"/>
          <w:szCs w:val="24"/>
        </w:rPr>
        <w:t xml:space="preserve">Малогрибановского сельского </w:t>
      </w:r>
      <w:r w:rsidRPr="001E2307">
        <w:rPr>
          <w:color w:val="000000"/>
          <w:sz w:val="24"/>
          <w:szCs w:val="24"/>
          <w:shd w:val="clear" w:color="auto" w:fill="FFFFFF"/>
        </w:rPr>
        <w:t>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2.11.</w:t>
      </w:r>
      <w:r w:rsidRPr="001E2307">
        <w:rPr>
          <w:b/>
          <w:sz w:val="24"/>
          <w:szCs w:val="24"/>
        </w:rPr>
        <w:t xml:space="preserve"> Х</w:t>
      </w:r>
      <w:r w:rsidRPr="001E2307">
        <w:rPr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В данном разделе приводятся </w:t>
      </w:r>
      <w:proofErr w:type="spellStart"/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технико</w:t>
      </w:r>
      <w:proofErr w:type="spellEnd"/>
      <w:r w:rsidRPr="001E2307">
        <w:rPr>
          <w:color w:val="000000"/>
          <w:sz w:val="24"/>
          <w:szCs w:val="24"/>
          <w:shd w:val="clear" w:color="auto" w:fill="FFFFFF"/>
        </w:rPr>
        <w:t xml:space="preserve"> – экономические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показатели генерального плана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E2307">
        <w:rPr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left="851" w:right="80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>:</w:t>
      </w:r>
    </w:p>
    <w:p w:rsidR="00D94A8F" w:rsidRPr="001E2307" w:rsidRDefault="00D94A8F" w:rsidP="00D94A8F">
      <w:pPr>
        <w:widowControl w:val="0"/>
        <w:numPr>
          <w:ilvl w:val="0"/>
          <w:numId w:val="10"/>
        </w:numPr>
        <w:autoSpaceDE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2.Федеральный закон от 06.10.2003 № 131-ФЗ «Об общих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принципах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 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3.Федеральный закон  от 08.11.2007 № 257-ФЗ «Об автомобильных </w:t>
      </w:r>
      <w:proofErr w:type="gramStart"/>
      <w:r w:rsidRPr="001E2307">
        <w:rPr>
          <w:color w:val="000000"/>
          <w:sz w:val="24"/>
          <w:szCs w:val="24"/>
          <w:shd w:val="clear" w:color="auto" w:fill="FFFFFF"/>
        </w:rPr>
        <w:t>дорогах</w:t>
      </w:r>
      <w:proofErr w:type="gramEnd"/>
      <w:r w:rsidRPr="001E2307">
        <w:rPr>
          <w:color w:val="000000"/>
          <w:sz w:val="24"/>
          <w:szCs w:val="24"/>
          <w:shd w:val="clear" w:color="auto" w:fill="FFFFFF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5.Устав Малогрибановского сельского поселения</w:t>
      </w:r>
    </w:p>
    <w:p w:rsidR="00D94A8F" w:rsidRPr="001E2307" w:rsidRDefault="00D94A8F" w:rsidP="00D94A8F">
      <w:pPr>
        <w:widowControl w:val="0"/>
        <w:autoSpaceDE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ab/>
        <w:t>6.Генеральный план Малогрибановского  сельского поселения</w:t>
      </w:r>
      <w:r w:rsidR="00A35385">
        <w:rPr>
          <w:color w:val="000000"/>
          <w:sz w:val="24"/>
          <w:szCs w:val="24"/>
          <w:shd w:val="clear" w:color="auto" w:fill="FFFFFF"/>
        </w:rPr>
        <w:t>, решение Совета народных депутатов Малогрибановского сельского поселения от 17.07.2012 года № 133</w:t>
      </w: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1E2307">
        <w:rPr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autoSpaceDE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D94A8F" w:rsidRPr="001E2307" w:rsidRDefault="00D94A8F" w:rsidP="00D94A8F">
      <w:pPr>
        <w:widowControl w:val="0"/>
        <w:numPr>
          <w:ilvl w:val="0"/>
          <w:numId w:val="8"/>
        </w:numPr>
        <w:autoSpaceDE/>
        <w:spacing w:line="25" w:lineRule="atLeast"/>
        <w:ind w:right="8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</w:t>
      </w:r>
    </w:p>
    <w:p w:rsidR="00D94A8F" w:rsidRPr="001E2307" w:rsidRDefault="00D94A8F" w:rsidP="00D94A8F">
      <w:pPr>
        <w:widowControl w:val="0"/>
        <w:autoSpaceDE/>
        <w:spacing w:line="25" w:lineRule="atLeast"/>
        <w:ind w:left="1080" w:right="8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Малогрибановского  сельского поселения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 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3.1. Прогноз социально-экономического и градостроительного  развития городского поселения</w:t>
      </w:r>
    </w:p>
    <w:p w:rsidR="00D94A8F" w:rsidRPr="001E2307" w:rsidRDefault="00D94A8F" w:rsidP="00D94A8F">
      <w:pPr>
        <w:ind w:firstLine="720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lastRenderedPageBreak/>
        <w:t xml:space="preserve">При анализе показателей текущего уровня социально-экономического и градостроительного развития </w:t>
      </w:r>
      <w:r w:rsidRPr="001E2307">
        <w:rPr>
          <w:bCs/>
          <w:sz w:val="24"/>
          <w:szCs w:val="24"/>
        </w:rPr>
        <w:t>Малогрибановского</w:t>
      </w:r>
      <w:r w:rsidRPr="001E2307">
        <w:rPr>
          <w:sz w:val="24"/>
          <w:szCs w:val="24"/>
        </w:rPr>
        <w:t xml:space="preserve">  сельского поселения, отмечается следующее: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транспортная доступность населенных пунктов поселения высокая; 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</w:p>
    <w:p w:rsidR="00D94A8F" w:rsidRPr="001E2307" w:rsidRDefault="00D94A8F" w:rsidP="00D94A8F">
      <w:pPr>
        <w:ind w:firstLine="720"/>
        <w:rPr>
          <w:sz w:val="24"/>
          <w:szCs w:val="24"/>
        </w:rPr>
      </w:pP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наличие </w:t>
      </w:r>
      <w:proofErr w:type="gramStart"/>
      <w:r w:rsidRPr="001E2307">
        <w:rPr>
          <w:sz w:val="24"/>
          <w:szCs w:val="24"/>
        </w:rPr>
        <w:t>трудовых</w:t>
      </w:r>
      <w:proofErr w:type="gramEnd"/>
      <w:r w:rsidRPr="001E2307">
        <w:rPr>
          <w:sz w:val="24"/>
          <w:szCs w:val="24"/>
        </w:rPr>
        <w:t xml:space="preserve"> ресурсов  не позволяет обеспечить потребности населения и расширение производства;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доходы населения - средние. Средняя заработная плата населения за 2016 год составила 8600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оплата услуг водоснабжения, вывоза и утилизации ТБО </w:t>
      </w:r>
      <w:proofErr w:type="gramStart"/>
      <w:r w:rsidRPr="001E2307">
        <w:rPr>
          <w:sz w:val="24"/>
          <w:szCs w:val="24"/>
        </w:rPr>
        <w:t>доступна для населения и осуществляется</w:t>
      </w:r>
      <w:proofErr w:type="gramEnd"/>
      <w:r w:rsidRPr="001E2307">
        <w:rPr>
          <w:sz w:val="24"/>
          <w:szCs w:val="24"/>
        </w:rPr>
        <w:t xml:space="preserve"> регулярно;</w:t>
      </w:r>
    </w:p>
    <w:p w:rsidR="00D94A8F" w:rsidRPr="001E2307" w:rsidRDefault="00D94A8F" w:rsidP="00D94A8F">
      <w:pPr>
        <w:ind w:firstLine="720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Демографический прогноз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D94A8F" w:rsidRPr="001E2307" w:rsidRDefault="00D94A8F" w:rsidP="00D94A8F">
      <w:pPr>
        <w:ind w:firstLine="720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Экономический прогноз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Развитие Малогрибановского сельского поселения по вероятностному сценарию учитывает развитие следующих приоритетных секторов экономики: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сельского хозяйства;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социальной сферы в рамках реализации Национальных проектов.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Устойчивое экономическое развитие Малогрибановского сельского поселения, в перспективе, может быть достигнуто за счет развития малого предпринимательства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Мероприятия по направлению развития малого предпринимательства: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снижение уровня административных барьеров;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формирование конкурентной среды;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Малогрибановского сельского поселения не планируется.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Малогрибановском сельском поселении в ближайшей перспективе.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Воздушные перевозки на территории поселения не осуществляются.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Водный транспорт на территории поселения не развит.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Автомобильный транспорт - важнейшая составная часть инфраструктуры Малогрибановского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</w:t>
      </w:r>
      <w:r w:rsidRPr="001E2307">
        <w:rPr>
          <w:sz w:val="24"/>
          <w:szCs w:val="24"/>
        </w:rPr>
        <w:lastRenderedPageBreak/>
        <w:t xml:space="preserve">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применения новых технологий и материалов, разработки и обновлению проектов организации дорожного движения.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 xml:space="preserve">В </w:t>
      </w:r>
      <w:proofErr w:type="gramStart"/>
      <w:r w:rsidRPr="001E2307">
        <w:rPr>
          <w:sz w:val="24"/>
          <w:szCs w:val="24"/>
        </w:rPr>
        <w:t>результате</w:t>
      </w:r>
      <w:proofErr w:type="gramEnd"/>
      <w:r w:rsidRPr="001E2307">
        <w:rPr>
          <w:sz w:val="24"/>
          <w:szCs w:val="24"/>
        </w:rPr>
        <w:t xml:space="preserve"> реализации Программы планируется достигнуть следующие показатели: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 протяженность сети автомобильных дорог общего пользования местного значения, 16,9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 объемы ввода в эксплуатацию после строительства и реконструкции автомобильных дорог общего пользования местного значения,  0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0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0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14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16,4 км</w:t>
      </w:r>
      <w:proofErr w:type="gramStart"/>
      <w:r w:rsidRPr="001E2307">
        <w:rPr>
          <w:sz w:val="24"/>
          <w:szCs w:val="24"/>
        </w:rPr>
        <w:t>.;</w:t>
      </w:r>
      <w:proofErr w:type="gramEnd"/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- доля протяженности автомобильных дорог общего пользования местного значения, </w:t>
      </w:r>
      <w:proofErr w:type="gramStart"/>
      <w:r w:rsidRPr="001E2307">
        <w:rPr>
          <w:sz w:val="24"/>
          <w:szCs w:val="24"/>
        </w:rPr>
        <w:t>соответствующих</w:t>
      </w:r>
      <w:proofErr w:type="gramEnd"/>
      <w:r w:rsidRPr="001E2307">
        <w:rPr>
          <w:sz w:val="24"/>
          <w:szCs w:val="24"/>
        </w:rPr>
        <w:t xml:space="preserve"> нормативным требованиям к транспортно-эксплуатационным показателям на 31 декабря отчетного года, 85  %.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риск превышения фактического уровня инфляции по сравнению с </w:t>
      </w:r>
      <w:proofErr w:type="gramStart"/>
      <w:r w:rsidRPr="001E2307">
        <w:rPr>
          <w:sz w:val="24"/>
          <w:szCs w:val="24"/>
        </w:rPr>
        <w:t>прогнозируемым</w:t>
      </w:r>
      <w:proofErr w:type="gramEnd"/>
      <w:r w:rsidRPr="001E2307">
        <w:rPr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proofErr w:type="gramStart"/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По прогнозу на долгосрочный период до 2028 года обеспеченность жителей поселения индивидуальными легковыми автомобилями составит: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в 2017 году- 120 автомобилей на 1000. жителей, в 2028 году - 240 автомобилей на 1000 жителей.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1E2307">
        <w:rPr>
          <w:sz w:val="24"/>
          <w:szCs w:val="24"/>
        </w:rPr>
        <w:t>из-за следующих причин</w:t>
      </w:r>
      <w:proofErr w:type="gramEnd"/>
      <w:r w:rsidRPr="001E2307">
        <w:rPr>
          <w:sz w:val="24"/>
          <w:szCs w:val="24"/>
        </w:rPr>
        <w:t>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постоянно возрастающая мобильность населения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неудовлетворительное состояние автомобильных дорог;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недостаточный технический уровень </w:t>
      </w:r>
      <w:proofErr w:type="gramStart"/>
      <w:r w:rsidRPr="001E2307">
        <w:rPr>
          <w:sz w:val="24"/>
          <w:szCs w:val="24"/>
        </w:rPr>
        <w:t>дорожного</w:t>
      </w:r>
      <w:proofErr w:type="gramEnd"/>
      <w:r w:rsidRPr="001E2307">
        <w:rPr>
          <w:sz w:val="24"/>
          <w:szCs w:val="24"/>
        </w:rPr>
        <w:t xml:space="preserve"> хозяйства;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Чтобы не допустить негативного развития ситуации необходимо: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 Малогрибановского сельского поселения.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lastRenderedPageBreak/>
        <w:t>-</w:t>
      </w:r>
      <w:r w:rsidRPr="001E2307">
        <w:rPr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94A8F" w:rsidRPr="001E2307" w:rsidRDefault="00D94A8F" w:rsidP="00D94A8F">
      <w:pPr>
        <w:ind w:firstLine="720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1E2307">
        <w:rPr>
          <w:sz w:val="24"/>
          <w:szCs w:val="24"/>
        </w:rPr>
        <w:t>противогололедных</w:t>
      </w:r>
      <w:proofErr w:type="spellEnd"/>
      <w:r w:rsidRPr="001E2307">
        <w:rPr>
          <w:sz w:val="24"/>
          <w:szCs w:val="24"/>
        </w:rPr>
        <w:t xml:space="preserve">  материалов;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-</w:t>
      </w:r>
      <w:r w:rsidRPr="001E2307">
        <w:rPr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D94A8F" w:rsidRPr="001E2307" w:rsidRDefault="00D94A8F" w:rsidP="00D94A8F">
      <w:pPr>
        <w:rPr>
          <w:b/>
          <w:sz w:val="24"/>
          <w:szCs w:val="24"/>
        </w:rPr>
      </w:pP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rPr>
          <w:b/>
          <w:sz w:val="24"/>
          <w:szCs w:val="24"/>
        </w:rPr>
        <w:tab/>
      </w:r>
      <w:r w:rsidRPr="001E2307">
        <w:rPr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1E2307">
        <w:rPr>
          <w:sz w:val="24"/>
          <w:szCs w:val="24"/>
        </w:rPr>
        <w:t>автомобильный</w:t>
      </w:r>
      <w:proofErr w:type="gramEnd"/>
      <w:r w:rsidRPr="001E2307">
        <w:rPr>
          <w:sz w:val="24"/>
          <w:szCs w:val="24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3.4. Прогноз развития дорожной сети поселения</w:t>
      </w:r>
    </w:p>
    <w:p w:rsidR="00D94A8F" w:rsidRPr="001E2307" w:rsidRDefault="00D94A8F" w:rsidP="00D94A8F">
      <w:pPr>
        <w:ind w:firstLine="720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</w:t>
      </w:r>
      <w:r w:rsidRPr="001E2307">
        <w:rPr>
          <w:sz w:val="24"/>
          <w:szCs w:val="24"/>
        </w:rPr>
        <w:lastRenderedPageBreak/>
        <w:t>автомобильных дорог на уровне соответствующем категории дороги, повышения качества и безопасности дорожной сети.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p w:rsidR="001E2307" w:rsidRDefault="001E2307" w:rsidP="00D94A8F">
      <w:pPr>
        <w:ind w:firstLine="720"/>
        <w:jc w:val="center"/>
        <w:rPr>
          <w:b/>
          <w:sz w:val="24"/>
          <w:szCs w:val="24"/>
        </w:rPr>
      </w:pPr>
    </w:p>
    <w:p w:rsidR="001E2307" w:rsidRDefault="001E2307" w:rsidP="00D94A8F">
      <w:pPr>
        <w:ind w:firstLine="72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D94A8F" w:rsidRPr="001E2307" w:rsidRDefault="00D94A8F" w:rsidP="00D94A8F">
      <w:pPr>
        <w:ind w:firstLine="720"/>
        <w:jc w:val="both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При сохранившейся тенденции к увеличению уровня автомобилизации населения к  2028 году ожидается прирост числа автомобилей на 1000 чел. населения до 120 ед. С учетом прогнозируемого увеличения количества транспортных сре</w:t>
      </w:r>
      <w:proofErr w:type="gramStart"/>
      <w:r w:rsidRPr="001E2307">
        <w:rPr>
          <w:sz w:val="24"/>
          <w:szCs w:val="24"/>
        </w:rPr>
        <w:t>дств в пр</w:t>
      </w:r>
      <w:proofErr w:type="gramEnd"/>
      <w:r w:rsidRPr="001E2307">
        <w:rPr>
          <w:sz w:val="24"/>
          <w:szCs w:val="24"/>
        </w:rPr>
        <w:t>еделах до 240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75"/>
        <w:gridCol w:w="5274"/>
        <w:gridCol w:w="1150"/>
        <w:gridCol w:w="1230"/>
        <w:gridCol w:w="1266"/>
      </w:tblGrid>
      <w:tr w:rsidR="00D94A8F" w:rsidRPr="001E2307" w:rsidTr="00D94A8F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307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E2307">
              <w:rPr>
                <w:b/>
                <w:bCs/>
                <w:sz w:val="24"/>
                <w:szCs w:val="24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1E2307">
              <w:rPr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D94A8F" w:rsidRPr="001E2307" w:rsidTr="00D94A8F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847</w:t>
            </w:r>
          </w:p>
        </w:tc>
      </w:tr>
      <w:tr w:rsidR="00D94A8F" w:rsidRPr="001E2307" w:rsidTr="00D94A8F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135</w:t>
            </w:r>
          </w:p>
        </w:tc>
      </w:tr>
      <w:tr w:rsidR="00D94A8F" w:rsidRPr="001E2307" w:rsidTr="00D94A8F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1E2307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ind w:right="-2"/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135</w:t>
            </w:r>
          </w:p>
        </w:tc>
      </w:tr>
    </w:tbl>
    <w:p w:rsidR="00D94A8F" w:rsidRPr="001E2307" w:rsidRDefault="00D94A8F" w:rsidP="00D94A8F">
      <w:pPr>
        <w:ind w:firstLine="720"/>
        <w:jc w:val="center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D94A8F" w:rsidRPr="001E2307" w:rsidRDefault="00D94A8F" w:rsidP="00D94A8F">
      <w:pPr>
        <w:ind w:firstLine="720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proofErr w:type="gramStart"/>
      <w:r w:rsidRPr="001E2307">
        <w:rPr>
          <w:sz w:val="24"/>
          <w:szCs w:val="24"/>
        </w:rPr>
        <w:t>Факторами, влияющими  на снижение аварийности станут</w:t>
      </w:r>
      <w:proofErr w:type="gramEnd"/>
      <w:r w:rsidRPr="001E2307">
        <w:rPr>
          <w:sz w:val="24"/>
          <w:szCs w:val="24"/>
        </w:rPr>
        <w:t xml:space="preserve">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1E2307">
        <w:rPr>
          <w:sz w:val="24"/>
          <w:szCs w:val="24"/>
        </w:rPr>
        <w:t>видеофиксации</w:t>
      </w:r>
      <w:proofErr w:type="spellEnd"/>
      <w:r w:rsidRPr="001E2307">
        <w:rPr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3.7.</w:t>
      </w:r>
      <w:r w:rsidRPr="001E2307">
        <w:rPr>
          <w:b/>
        </w:rPr>
        <w:t xml:space="preserve"> </w:t>
      </w:r>
      <w:r w:rsidRPr="001E2307">
        <w:rPr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D94A8F" w:rsidRPr="001E2307" w:rsidRDefault="00D94A8F" w:rsidP="00D94A8F">
      <w:pPr>
        <w:ind w:firstLine="720"/>
        <w:jc w:val="both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1E2307">
        <w:rPr>
          <w:sz w:val="24"/>
          <w:szCs w:val="24"/>
        </w:rPr>
        <w:t>связи</w:t>
      </w:r>
      <w:proofErr w:type="gramEnd"/>
      <w:r w:rsidRPr="001E2307">
        <w:rPr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D94A8F" w:rsidRPr="001E2307" w:rsidRDefault="00D94A8F" w:rsidP="00D94A8F">
      <w:pPr>
        <w:ind w:firstLine="720"/>
        <w:jc w:val="both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b/>
          <w:sz w:val="24"/>
          <w:szCs w:val="24"/>
        </w:rPr>
      </w:pPr>
    </w:p>
    <w:p w:rsidR="00D94A8F" w:rsidRPr="001E2307" w:rsidRDefault="00D94A8F" w:rsidP="00D94A8F">
      <w:pPr>
        <w:ind w:left="36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rPr>
          <w:b/>
          <w:sz w:val="24"/>
          <w:szCs w:val="24"/>
        </w:rPr>
        <w:tab/>
      </w:r>
      <w:r w:rsidRPr="001E2307">
        <w:rPr>
          <w:sz w:val="24"/>
          <w:szCs w:val="24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</w:t>
      </w:r>
      <w:proofErr w:type="gramStart"/>
      <w:r w:rsidRPr="001E2307">
        <w:rPr>
          <w:sz w:val="24"/>
          <w:szCs w:val="24"/>
        </w:rPr>
        <w:t>условиях</w:t>
      </w:r>
      <w:proofErr w:type="gramEnd"/>
      <w:r w:rsidRPr="001E2307">
        <w:rPr>
          <w:sz w:val="24"/>
          <w:szCs w:val="24"/>
        </w:rPr>
        <w:t xml:space="preserve">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</w:t>
      </w:r>
      <w:r w:rsidRPr="001E2307">
        <w:rPr>
          <w:sz w:val="24"/>
          <w:szCs w:val="24"/>
        </w:rPr>
        <w:lastRenderedPageBreak/>
        <w:t xml:space="preserve">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rPr>
          <w:sz w:val="24"/>
          <w:szCs w:val="24"/>
        </w:rPr>
        <w:t>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5.Перечень мероприятий  (инвестиционных проектов)</w:t>
      </w: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D94A8F" w:rsidRPr="001E2307" w:rsidRDefault="00D94A8F" w:rsidP="00D94A8F">
      <w:pPr>
        <w:jc w:val="both"/>
      </w:pPr>
      <w:r w:rsidRPr="001E2307">
        <w:rPr>
          <w:b/>
          <w:sz w:val="24"/>
          <w:szCs w:val="24"/>
        </w:rPr>
        <w:t xml:space="preserve"> 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tab/>
      </w:r>
      <w:proofErr w:type="gramStart"/>
      <w:r w:rsidRPr="001E2307">
        <w:rPr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Мероприятия  по развитию сети дорог Малогрибановского  поселения</w:t>
      </w:r>
    </w:p>
    <w:p w:rsidR="00D94A8F" w:rsidRPr="001E2307" w:rsidRDefault="00D94A8F" w:rsidP="00D94A8F">
      <w:pPr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В целях повышения качественного уровня дорожной сети Малогрибановского 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Малогрибановского сельского поселения.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Перечень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программных мероприятий Программы  комплексного  развития транспортной инфраструктуры Малогрибановского  сельского поселения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94"/>
        <w:gridCol w:w="1902"/>
        <w:gridCol w:w="3295"/>
      </w:tblGrid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№</w:t>
            </w:r>
          </w:p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E2307">
              <w:rPr>
                <w:b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Наименование </w:t>
            </w:r>
          </w:p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Мощность</w:t>
            </w:r>
          </w:p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 xml:space="preserve">Сроки </w:t>
            </w:r>
          </w:p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реализации</w:t>
            </w:r>
          </w:p>
        </w:tc>
      </w:tr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1E2307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0,500 км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2017</w:t>
            </w:r>
          </w:p>
        </w:tc>
      </w:tr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sz w:val="24"/>
                <w:szCs w:val="24"/>
              </w:rPr>
            </w:pPr>
            <w:proofErr w:type="gramStart"/>
            <w:r w:rsidRPr="001E2307">
              <w:rPr>
                <w:sz w:val="24"/>
                <w:szCs w:val="24"/>
              </w:rPr>
              <w:t xml:space="preserve">Устройство щебеночных дорог по ул. Коммуны, Советская, Базарная, РТС, Пролетарская, 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2116 км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2019</w:t>
            </w:r>
          </w:p>
        </w:tc>
      </w:tr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Ямочный ремонт по улицам села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 xml:space="preserve"> 2,550 км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2022</w:t>
            </w:r>
          </w:p>
        </w:tc>
      </w:tr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2116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2019</w:t>
            </w:r>
          </w:p>
        </w:tc>
      </w:tr>
      <w:tr w:rsidR="00D94A8F" w:rsidRPr="001E2307" w:rsidTr="001E2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Строительство подъездной автомобильной дороги</w:t>
            </w:r>
            <w:r w:rsidRPr="001E2307">
              <w:t xml:space="preserve"> </w:t>
            </w:r>
            <w:r w:rsidRPr="001E2307">
              <w:rPr>
                <w:sz w:val="24"/>
                <w:szCs w:val="24"/>
              </w:rPr>
              <w:t>к</w:t>
            </w:r>
            <w:r w:rsidRPr="001E2307">
              <w:t xml:space="preserve"> </w:t>
            </w:r>
            <w:r w:rsidRPr="001E2307">
              <w:rPr>
                <w:sz w:val="24"/>
                <w:szCs w:val="24"/>
              </w:rPr>
              <w:t>ближайшим общественно значимым 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 w:val="24"/>
                <w:szCs w:val="24"/>
              </w:rPr>
            </w:pPr>
            <w:r w:rsidRPr="001E2307">
              <w:rPr>
                <w:sz w:val="24"/>
                <w:szCs w:val="24"/>
              </w:rPr>
              <w:t>0</w:t>
            </w:r>
          </w:p>
        </w:tc>
      </w:tr>
    </w:tbl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both"/>
        <w:rPr>
          <w:b/>
          <w:sz w:val="24"/>
          <w:szCs w:val="24"/>
        </w:rPr>
      </w:pPr>
      <w:r w:rsidRPr="001E2307">
        <w:rPr>
          <w:sz w:val="24"/>
          <w:szCs w:val="24"/>
        </w:rPr>
        <w:tab/>
      </w:r>
      <w:r w:rsidRPr="001E2307">
        <w:rPr>
          <w:sz w:val="24"/>
          <w:szCs w:val="24"/>
        </w:rPr>
        <w:tab/>
      </w:r>
      <w:r w:rsidRPr="001E2307">
        <w:rPr>
          <w:sz w:val="24"/>
          <w:szCs w:val="24"/>
        </w:rPr>
        <w:tab/>
      </w:r>
      <w:r w:rsidRPr="001E2307">
        <w:rPr>
          <w:b/>
          <w:sz w:val="24"/>
          <w:szCs w:val="24"/>
        </w:rPr>
        <w:t>6.Оценка объемов и источников финансирования</w:t>
      </w: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both"/>
      </w:pPr>
      <w:r w:rsidRPr="001E2307">
        <w:t xml:space="preserve"> 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9646A4" w:rsidRDefault="009646A4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мероприятий согласно объемам финансирования, указанным в паспорте Программы,  а также средств внебюджетных источников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Общий объем финансиров</w:t>
      </w:r>
      <w:r w:rsidR="009646A4">
        <w:rPr>
          <w:sz w:val="24"/>
          <w:szCs w:val="24"/>
        </w:rPr>
        <w:t>ания Программы составляет 11,0 т</w:t>
      </w:r>
      <w:r w:rsidRPr="001E2307">
        <w:rPr>
          <w:sz w:val="24"/>
          <w:szCs w:val="24"/>
        </w:rPr>
        <w:t>ыс. рублей.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Объемы и источники финансирования Программы уточняются при формировании  бюджета Малогрибановского сельского поселения на очередной финансовый год и на плановый период.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Перспективы Малогрибановского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D94A8F" w:rsidRPr="001E2307" w:rsidRDefault="00D94A8F" w:rsidP="00D94A8F">
      <w:pPr>
        <w:ind w:firstLine="720"/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720"/>
        <w:jc w:val="both"/>
      </w:pPr>
      <w:r w:rsidRPr="001E2307">
        <w:t>*(раздел Программы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Программы)</w:t>
      </w:r>
    </w:p>
    <w:p w:rsidR="00D94A8F" w:rsidRPr="001E2307" w:rsidRDefault="00D94A8F" w:rsidP="00D94A8F">
      <w:pPr>
        <w:rPr>
          <w:b/>
          <w:sz w:val="24"/>
          <w:szCs w:val="24"/>
        </w:rPr>
      </w:pP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rPr>
          <w:b/>
          <w:sz w:val="24"/>
          <w:szCs w:val="24"/>
        </w:rPr>
        <w:tab/>
      </w:r>
      <w:r w:rsidRPr="001E2307">
        <w:rPr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D94A8F" w:rsidRPr="001E2307" w:rsidRDefault="00D94A8F" w:rsidP="00D94A8F">
      <w:pPr>
        <w:jc w:val="both"/>
        <w:rPr>
          <w:sz w:val="24"/>
          <w:szCs w:val="24"/>
        </w:rPr>
      </w:pPr>
      <w:r w:rsidRPr="001E2307">
        <w:rPr>
          <w:sz w:val="24"/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>Целевые показатели и индикаторы Программы представлены в таблице</w:t>
      </w:r>
    </w:p>
    <w:p w:rsidR="00D94A8F" w:rsidRPr="001E2307" w:rsidRDefault="00D94A8F" w:rsidP="00D94A8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35"/>
        <w:gridCol w:w="1368"/>
        <w:gridCol w:w="706"/>
        <w:gridCol w:w="706"/>
        <w:gridCol w:w="709"/>
        <w:gridCol w:w="687"/>
        <w:gridCol w:w="9"/>
        <w:gridCol w:w="696"/>
        <w:gridCol w:w="696"/>
        <w:gridCol w:w="7"/>
        <w:gridCol w:w="689"/>
        <w:gridCol w:w="696"/>
        <w:gridCol w:w="7"/>
        <w:gridCol w:w="693"/>
      </w:tblGrid>
      <w:tr w:rsidR="00D94A8F" w:rsidRPr="001E2307" w:rsidTr="009646A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№</w:t>
            </w:r>
          </w:p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E2307">
              <w:rPr>
                <w:b/>
                <w:sz w:val="24"/>
                <w:szCs w:val="24"/>
              </w:rPr>
              <w:t>п</w:t>
            </w:r>
            <w:proofErr w:type="gramEnd"/>
            <w:r w:rsidRPr="001E23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b/>
                <w:sz w:val="24"/>
                <w:szCs w:val="24"/>
              </w:rPr>
            </w:pPr>
            <w:r w:rsidRPr="001E2307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D94A8F" w:rsidRPr="001E2307" w:rsidTr="00964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8F" w:rsidRPr="001E2307" w:rsidRDefault="00D94A8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  <w:rPr>
                <w:szCs w:val="24"/>
              </w:rPr>
            </w:pPr>
            <w:r w:rsidRPr="001E2307">
              <w:rPr>
                <w:szCs w:val="24"/>
              </w:rPr>
              <w:t>2025</w:t>
            </w:r>
          </w:p>
        </w:tc>
      </w:tr>
      <w:tr w:rsidR="00D94A8F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</w:pPr>
            <w:r w:rsidRPr="001E2307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16,9</w:t>
            </w:r>
          </w:p>
        </w:tc>
      </w:tr>
      <w:tr w:rsidR="00D94A8F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</w:pPr>
            <w:r w:rsidRPr="001E2307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2</w:t>
            </w:r>
          </w:p>
        </w:tc>
      </w:tr>
      <w:tr w:rsidR="00D94A8F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 xml:space="preserve">Прирост протяженности сети автомобильных дорог общего пользования местного значения в результате строительства </w:t>
            </w:r>
            <w:proofErr w:type="gramStart"/>
            <w:r w:rsidRPr="001E2307">
              <w:t>новых</w:t>
            </w:r>
            <w:proofErr w:type="gramEnd"/>
            <w:r w:rsidRPr="001E2307">
              <w:t xml:space="preserve"> </w:t>
            </w:r>
            <w:r w:rsidRPr="001E2307">
              <w:lastRenderedPageBreak/>
              <w:t>автомобильных дорог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</w:pPr>
            <w:r w:rsidRPr="001E2307">
              <w:lastRenderedPageBreak/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0</w:t>
            </w:r>
          </w:p>
        </w:tc>
      </w:tr>
      <w:tr w:rsidR="00D94A8F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lastRenderedPageBreak/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1E2307">
              <w:t>соответствующих</w:t>
            </w:r>
            <w:proofErr w:type="gramEnd"/>
            <w:r w:rsidRPr="001E2307">
              <w:t xml:space="preserve">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</w:pPr>
            <w:r w:rsidRPr="001E2307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</w:tr>
      <w:tr w:rsidR="00D94A8F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both"/>
            </w:pPr>
            <w:r w:rsidRPr="001E2307"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1E2307">
              <w:t>соответствующих</w:t>
            </w:r>
            <w:proofErr w:type="gramEnd"/>
            <w:r w:rsidRPr="001E2307">
              <w:t xml:space="preserve">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8F" w:rsidRPr="001E2307" w:rsidRDefault="00D94A8F">
            <w:pPr>
              <w:jc w:val="center"/>
            </w:pPr>
            <w:r w:rsidRPr="001E2307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F" w:rsidRPr="001E2307" w:rsidRDefault="00D94A8F">
            <w:pPr>
              <w:jc w:val="both"/>
            </w:pPr>
          </w:p>
        </w:tc>
      </w:tr>
      <w:tr w:rsidR="009646A4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both"/>
            </w:pPr>
            <w:r w:rsidRPr="001E2307"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both"/>
            </w:pPr>
            <w:r w:rsidRPr="001E2307"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1E2307">
              <w:t>соответствующих</w:t>
            </w:r>
            <w:proofErr w:type="gramEnd"/>
            <w:r w:rsidRPr="001E2307"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center"/>
            </w:pPr>
            <w:r w:rsidRPr="001E2307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</w:tr>
      <w:tr w:rsidR="009646A4" w:rsidRPr="001E2307" w:rsidTr="009646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both"/>
            </w:pPr>
            <w:r w:rsidRPr="001E2307"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both"/>
            </w:pPr>
            <w:r w:rsidRPr="001E2307">
              <w:t xml:space="preserve">Доля протяженности автомобильных дорог общего пользования местного значения, </w:t>
            </w:r>
            <w:proofErr w:type="gramStart"/>
            <w:r w:rsidRPr="001E2307">
              <w:t>соответствующих</w:t>
            </w:r>
            <w:proofErr w:type="gramEnd"/>
            <w:r w:rsidRPr="001E2307"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A4" w:rsidRPr="001E2307" w:rsidRDefault="009646A4">
            <w:pPr>
              <w:jc w:val="center"/>
            </w:pPr>
            <w:r w:rsidRPr="001E2307"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4" w:rsidRPr="001E2307" w:rsidRDefault="009646A4">
            <w:pPr>
              <w:jc w:val="both"/>
              <w:rPr>
                <w:sz w:val="24"/>
                <w:szCs w:val="24"/>
              </w:rPr>
            </w:pPr>
          </w:p>
        </w:tc>
      </w:tr>
    </w:tbl>
    <w:p w:rsidR="00D94A8F" w:rsidRPr="001E2307" w:rsidRDefault="00D94A8F" w:rsidP="00D94A8F">
      <w:pPr>
        <w:jc w:val="both"/>
        <w:rPr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1E2307" w:rsidRDefault="001E2307" w:rsidP="00D94A8F">
      <w:pPr>
        <w:jc w:val="center"/>
        <w:rPr>
          <w:b/>
          <w:sz w:val="24"/>
          <w:szCs w:val="24"/>
        </w:rPr>
      </w:pPr>
    </w:p>
    <w:p w:rsidR="001E2307" w:rsidRDefault="001E2307" w:rsidP="00D94A8F">
      <w:pPr>
        <w:jc w:val="center"/>
        <w:rPr>
          <w:b/>
          <w:sz w:val="24"/>
          <w:szCs w:val="24"/>
        </w:rPr>
      </w:pPr>
    </w:p>
    <w:p w:rsidR="001E2307" w:rsidRDefault="001E2307" w:rsidP="00D94A8F">
      <w:pPr>
        <w:jc w:val="center"/>
        <w:rPr>
          <w:b/>
          <w:sz w:val="24"/>
          <w:szCs w:val="24"/>
        </w:rPr>
      </w:pPr>
    </w:p>
    <w:p w:rsidR="001E2307" w:rsidRDefault="001E2307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>8. Предложения</w:t>
      </w: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Малогрибановского  сельского поселения</w:t>
      </w:r>
    </w:p>
    <w:p w:rsidR="00D94A8F" w:rsidRPr="001E2307" w:rsidRDefault="00D94A8F" w:rsidP="00D94A8F">
      <w:pPr>
        <w:jc w:val="center"/>
        <w:rPr>
          <w:b/>
          <w:sz w:val="24"/>
          <w:szCs w:val="24"/>
        </w:rPr>
      </w:pPr>
    </w:p>
    <w:p w:rsidR="00D94A8F" w:rsidRPr="001E2307" w:rsidRDefault="00D94A8F" w:rsidP="00D94A8F">
      <w:pPr>
        <w:ind w:firstLine="360"/>
        <w:rPr>
          <w:b/>
          <w:sz w:val="24"/>
          <w:szCs w:val="24"/>
        </w:rPr>
      </w:pPr>
      <w:r w:rsidRPr="001E2307">
        <w:rPr>
          <w:b/>
          <w:sz w:val="24"/>
          <w:szCs w:val="24"/>
        </w:rPr>
        <w:t xml:space="preserve"> </w:t>
      </w:r>
    </w:p>
    <w:p w:rsidR="00D94A8F" w:rsidRDefault="00D94A8F" w:rsidP="00D94A8F">
      <w:pPr>
        <w:ind w:firstLine="360"/>
        <w:jc w:val="both"/>
        <w:rPr>
          <w:sz w:val="24"/>
          <w:szCs w:val="24"/>
        </w:rPr>
      </w:pPr>
      <w:r w:rsidRPr="001E2307">
        <w:rPr>
          <w:sz w:val="24"/>
          <w:szCs w:val="24"/>
        </w:rPr>
        <w:t xml:space="preserve">В </w:t>
      </w:r>
      <w:proofErr w:type="gramStart"/>
      <w:r w:rsidRPr="001E2307">
        <w:rPr>
          <w:sz w:val="24"/>
          <w:szCs w:val="24"/>
        </w:rPr>
        <w:t>рамках</w:t>
      </w:r>
      <w:proofErr w:type="gramEnd"/>
      <w:r w:rsidRPr="001E2307">
        <w:rPr>
          <w:sz w:val="24"/>
          <w:szCs w:val="24"/>
        </w:rPr>
        <w:t xml:space="preserve">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Малогрибановского сельского поселения  осуществляет общий  </w:t>
      </w:r>
      <w:proofErr w:type="gramStart"/>
      <w:r w:rsidRPr="001E2307">
        <w:rPr>
          <w:sz w:val="24"/>
          <w:szCs w:val="24"/>
        </w:rPr>
        <w:t>контроль за</w:t>
      </w:r>
      <w:proofErr w:type="gramEnd"/>
      <w:r w:rsidRPr="001E2307">
        <w:rPr>
          <w:sz w:val="24"/>
          <w:szCs w:val="24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1E2307" w:rsidRDefault="001E2307" w:rsidP="00D94A8F">
      <w:pPr>
        <w:ind w:firstLine="360"/>
        <w:jc w:val="both"/>
        <w:rPr>
          <w:sz w:val="24"/>
          <w:szCs w:val="24"/>
        </w:rPr>
      </w:pPr>
    </w:p>
    <w:p w:rsidR="001E2307" w:rsidRDefault="001E2307" w:rsidP="00D94A8F">
      <w:pPr>
        <w:ind w:firstLine="360"/>
        <w:jc w:val="both"/>
        <w:rPr>
          <w:sz w:val="24"/>
          <w:szCs w:val="24"/>
        </w:rPr>
      </w:pPr>
    </w:p>
    <w:p w:rsidR="001E2307" w:rsidRDefault="001E2307" w:rsidP="00D94A8F">
      <w:pPr>
        <w:ind w:firstLine="360"/>
        <w:jc w:val="both"/>
        <w:rPr>
          <w:sz w:val="24"/>
          <w:szCs w:val="24"/>
        </w:rPr>
      </w:pPr>
    </w:p>
    <w:p w:rsidR="001E2307" w:rsidRDefault="001E2307" w:rsidP="00D94A8F">
      <w:pPr>
        <w:ind w:firstLine="360"/>
        <w:jc w:val="both"/>
        <w:rPr>
          <w:sz w:val="24"/>
          <w:szCs w:val="24"/>
        </w:rPr>
      </w:pPr>
    </w:p>
    <w:p w:rsidR="00153121" w:rsidRPr="001E2307" w:rsidRDefault="00153121" w:rsidP="00D94A8F">
      <w:pPr>
        <w:ind w:firstLine="360"/>
        <w:jc w:val="both"/>
        <w:rPr>
          <w:sz w:val="24"/>
          <w:szCs w:val="24"/>
        </w:rPr>
      </w:pPr>
    </w:p>
    <w:p w:rsidR="00D94A8F" w:rsidRPr="001E2307" w:rsidRDefault="00D94A8F" w:rsidP="00153121">
      <w:pPr>
        <w:jc w:val="center"/>
        <w:rPr>
          <w:b/>
          <w:sz w:val="24"/>
          <w:szCs w:val="24"/>
        </w:rPr>
        <w:sectPr w:rsidR="00D94A8F" w:rsidRPr="001E2307" w:rsidSect="0021468D">
          <w:pgSz w:w="11906" w:h="16838"/>
          <w:pgMar w:top="0" w:right="567" w:bottom="851" w:left="851" w:header="720" w:footer="720" w:gutter="0"/>
          <w:pgNumType w:start="1"/>
          <w:cols w:space="720"/>
        </w:sectPr>
      </w:pPr>
      <w:r w:rsidRPr="001E2307">
        <w:rPr>
          <w:noProof/>
          <w:sz w:val="24"/>
          <w:szCs w:val="24"/>
        </w:rPr>
        <w:lastRenderedPageBreak/>
        <w:drawing>
          <wp:inline distT="0" distB="0" distL="0" distR="0" wp14:anchorId="516B31C6" wp14:editId="186163DB">
            <wp:extent cx="8318815" cy="6289559"/>
            <wp:effectExtent l="0" t="0" r="6350" b="0"/>
            <wp:docPr id="1" name="Рисунок 1" descr="http://mgrib.ru/upload/iblock/faa/faae0318c783bba87584795d51be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mgrib.ru/upload/iblock/faa/faae0318c783bba87584795d51be564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922" cy="629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1" w:rsidRPr="001E2307" w:rsidRDefault="005002B1" w:rsidP="00153121"/>
    <w:sectPr w:rsidR="005002B1" w:rsidRPr="001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8D" w:rsidRDefault="0021468D" w:rsidP="0021468D">
      <w:r>
        <w:separator/>
      </w:r>
    </w:p>
  </w:endnote>
  <w:endnote w:type="continuationSeparator" w:id="0">
    <w:p w:rsidR="0021468D" w:rsidRDefault="0021468D" w:rsidP="0021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8D" w:rsidRDefault="0021468D" w:rsidP="0021468D">
      <w:r>
        <w:separator/>
      </w:r>
    </w:p>
  </w:footnote>
  <w:footnote w:type="continuationSeparator" w:id="0">
    <w:p w:rsidR="0021468D" w:rsidRDefault="0021468D" w:rsidP="0021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8"/>
    <w:rsid w:val="00047669"/>
    <w:rsid w:val="00153121"/>
    <w:rsid w:val="001E2307"/>
    <w:rsid w:val="0021468D"/>
    <w:rsid w:val="003300B8"/>
    <w:rsid w:val="005002B1"/>
    <w:rsid w:val="006C5A9C"/>
    <w:rsid w:val="006D7E8C"/>
    <w:rsid w:val="009646A4"/>
    <w:rsid w:val="00A35385"/>
    <w:rsid w:val="00D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A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4A8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A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4A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4A8F"/>
    <w:pPr>
      <w:autoSpaceDE/>
      <w:autoSpaceDN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4A8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A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D94A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D94A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D94A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94A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D94A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94A8F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semiHidden/>
    <w:unhideWhenUsed/>
    <w:rsid w:val="00D94A8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94A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94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a4">
    <w:name w:val="Обычный (веб) Знак"/>
    <w:link w:val="a5"/>
    <w:uiPriority w:val="99"/>
    <w:semiHidden/>
    <w:locked/>
    <w:rsid w:val="00D94A8F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D94A8F"/>
    <w:pPr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94A8F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9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8"/>
    <w:uiPriority w:val="99"/>
    <w:unhideWhenUsed/>
    <w:rsid w:val="00D94A8F"/>
    <w:pPr>
      <w:tabs>
        <w:tab w:val="center" w:pos="4677"/>
        <w:tab w:val="right" w:pos="9355"/>
      </w:tabs>
      <w:autoSpaceDE/>
      <w:autoSpaceDN/>
    </w:pPr>
    <w:rPr>
      <w:lang w:val="x-none" w:eastAsia="x-none"/>
    </w:rPr>
  </w:style>
  <w:style w:type="paragraph" w:styleId="aa">
    <w:name w:val="Title"/>
    <w:basedOn w:val="a"/>
    <w:link w:val="ab"/>
    <w:uiPriority w:val="99"/>
    <w:qFormat/>
    <w:rsid w:val="00D94A8F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D94A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Основной текст Знак"/>
    <w:basedOn w:val="a0"/>
    <w:link w:val="ad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c"/>
    <w:uiPriority w:val="99"/>
    <w:semiHidden/>
    <w:unhideWhenUsed/>
    <w:rsid w:val="00D94A8F"/>
    <w:pPr>
      <w:spacing w:line="360" w:lineRule="exact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D94A8F"/>
    <w:pPr>
      <w:spacing w:after="120"/>
      <w:ind w:left="360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D94A8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D94A8F"/>
    <w:pPr>
      <w:spacing w:after="120" w:line="480" w:lineRule="auto"/>
      <w:ind w:left="360"/>
    </w:pPr>
    <w:rPr>
      <w:lang w:val="x-none" w:eastAsia="x-none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D94A8F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styleId="af1">
    <w:name w:val="Document Map"/>
    <w:basedOn w:val="a"/>
    <w:link w:val="af0"/>
    <w:uiPriority w:val="99"/>
    <w:semiHidden/>
    <w:unhideWhenUsed/>
    <w:rsid w:val="00D94A8F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94A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A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D94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D94A8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D94A8F"/>
    <w:rPr>
      <w:rFonts w:ascii="Arial" w:hAnsi="Arial" w:cs="Arial"/>
    </w:rPr>
  </w:style>
  <w:style w:type="paragraph" w:customStyle="1" w:styleId="ConsPlusNormal0">
    <w:name w:val="ConsPlusNormal"/>
    <w:link w:val="ConsPlusNormal"/>
    <w:rsid w:val="00D9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D94A8F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94A8F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94A8F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94A8F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94A8F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94A8F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94A8F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94A8F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D94A8F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D94A8F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D94A8F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94A8F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94A8F"/>
    <w:pPr>
      <w:keepNext/>
      <w:widowControl w:val="0"/>
      <w:autoSpaceDE/>
      <w:autoSpaceDN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5">
    <w:name w:val="Стиль пункта схемы Знак"/>
    <w:link w:val="af6"/>
    <w:locked/>
    <w:rsid w:val="00D94A8F"/>
    <w:rPr>
      <w:rFonts w:ascii="Arial" w:hAnsi="Arial" w:cs="Arial"/>
      <w:sz w:val="28"/>
      <w:szCs w:val="28"/>
      <w:lang w:val="x-none" w:eastAsia="ar-SA"/>
    </w:rPr>
  </w:style>
  <w:style w:type="paragraph" w:customStyle="1" w:styleId="af6">
    <w:name w:val="Стиль пункта схемы"/>
    <w:basedOn w:val="a"/>
    <w:link w:val="af5"/>
    <w:rsid w:val="00D94A8F"/>
    <w:pPr>
      <w:suppressAutoHyphens/>
      <w:autoSpaceDN/>
      <w:spacing w:line="360" w:lineRule="auto"/>
      <w:ind w:firstLine="680"/>
      <w:jc w:val="both"/>
    </w:pPr>
    <w:rPr>
      <w:rFonts w:ascii="Arial" w:eastAsiaTheme="minorHAnsi" w:hAnsi="Arial" w:cs="Arial"/>
      <w:sz w:val="28"/>
      <w:szCs w:val="28"/>
      <w:lang w:val="x-none" w:eastAsia="ar-SA"/>
    </w:rPr>
  </w:style>
  <w:style w:type="character" w:customStyle="1" w:styleId="FontStyle37">
    <w:name w:val="Font Style37"/>
    <w:uiPriority w:val="99"/>
    <w:rsid w:val="00D94A8F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D94A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uiPriority w:val="99"/>
    <w:rsid w:val="00D94A8F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af7">
    <w:name w:val="Основной шрифт"/>
    <w:uiPriority w:val="99"/>
    <w:rsid w:val="00D94A8F"/>
  </w:style>
  <w:style w:type="character" w:customStyle="1" w:styleId="WW8Num10z0">
    <w:name w:val="WW8Num10z0"/>
    <w:rsid w:val="00D94A8F"/>
    <w:rPr>
      <w:rFonts w:ascii="Symbol" w:hAnsi="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A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4A8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A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4A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4A8F"/>
    <w:pPr>
      <w:autoSpaceDE/>
      <w:autoSpaceDN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4A8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A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D94A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D94A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D94A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94A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D94A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94A8F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semiHidden/>
    <w:unhideWhenUsed/>
    <w:rsid w:val="00D94A8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94A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94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a4">
    <w:name w:val="Обычный (веб) Знак"/>
    <w:link w:val="a5"/>
    <w:uiPriority w:val="99"/>
    <w:semiHidden/>
    <w:locked/>
    <w:rsid w:val="00D94A8F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D94A8F"/>
    <w:pPr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94A8F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9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8"/>
    <w:uiPriority w:val="99"/>
    <w:unhideWhenUsed/>
    <w:rsid w:val="00D94A8F"/>
    <w:pPr>
      <w:tabs>
        <w:tab w:val="center" w:pos="4677"/>
        <w:tab w:val="right" w:pos="9355"/>
      </w:tabs>
      <w:autoSpaceDE/>
      <w:autoSpaceDN/>
    </w:pPr>
    <w:rPr>
      <w:lang w:val="x-none" w:eastAsia="x-none"/>
    </w:rPr>
  </w:style>
  <w:style w:type="paragraph" w:styleId="aa">
    <w:name w:val="Title"/>
    <w:basedOn w:val="a"/>
    <w:link w:val="ab"/>
    <w:uiPriority w:val="99"/>
    <w:qFormat/>
    <w:rsid w:val="00D94A8F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D94A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Основной текст Знак"/>
    <w:basedOn w:val="a0"/>
    <w:link w:val="ad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c"/>
    <w:uiPriority w:val="99"/>
    <w:semiHidden/>
    <w:unhideWhenUsed/>
    <w:rsid w:val="00D94A8F"/>
    <w:pPr>
      <w:spacing w:line="360" w:lineRule="exact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D94A8F"/>
    <w:pPr>
      <w:spacing w:after="120"/>
      <w:ind w:left="360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D94A8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94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D94A8F"/>
    <w:pPr>
      <w:spacing w:after="120" w:line="480" w:lineRule="auto"/>
      <w:ind w:left="360"/>
    </w:pPr>
    <w:rPr>
      <w:lang w:val="x-none" w:eastAsia="x-none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D94A8F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styleId="af1">
    <w:name w:val="Document Map"/>
    <w:basedOn w:val="a"/>
    <w:link w:val="af0"/>
    <w:uiPriority w:val="99"/>
    <w:semiHidden/>
    <w:unhideWhenUsed/>
    <w:rsid w:val="00D94A8F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94A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A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D94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D94A8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D94A8F"/>
    <w:rPr>
      <w:rFonts w:ascii="Arial" w:hAnsi="Arial" w:cs="Arial"/>
    </w:rPr>
  </w:style>
  <w:style w:type="paragraph" w:customStyle="1" w:styleId="ConsPlusNormal0">
    <w:name w:val="ConsPlusNormal"/>
    <w:link w:val="ConsPlusNormal"/>
    <w:rsid w:val="00D9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D94A8F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94A8F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94A8F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94A8F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94A8F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94A8F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94A8F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94A8F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D94A8F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D94A8F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D94A8F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94A8F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94A8F"/>
    <w:pPr>
      <w:keepNext/>
      <w:widowControl w:val="0"/>
      <w:autoSpaceDE/>
      <w:autoSpaceDN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D9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5">
    <w:name w:val="Стиль пункта схемы Знак"/>
    <w:link w:val="af6"/>
    <w:locked/>
    <w:rsid w:val="00D94A8F"/>
    <w:rPr>
      <w:rFonts w:ascii="Arial" w:hAnsi="Arial" w:cs="Arial"/>
      <w:sz w:val="28"/>
      <w:szCs w:val="28"/>
      <w:lang w:val="x-none" w:eastAsia="ar-SA"/>
    </w:rPr>
  </w:style>
  <w:style w:type="paragraph" w:customStyle="1" w:styleId="af6">
    <w:name w:val="Стиль пункта схемы"/>
    <w:basedOn w:val="a"/>
    <w:link w:val="af5"/>
    <w:rsid w:val="00D94A8F"/>
    <w:pPr>
      <w:suppressAutoHyphens/>
      <w:autoSpaceDN/>
      <w:spacing w:line="360" w:lineRule="auto"/>
      <w:ind w:firstLine="680"/>
      <w:jc w:val="both"/>
    </w:pPr>
    <w:rPr>
      <w:rFonts w:ascii="Arial" w:eastAsiaTheme="minorHAnsi" w:hAnsi="Arial" w:cs="Arial"/>
      <w:sz w:val="28"/>
      <w:szCs w:val="28"/>
      <w:lang w:val="x-none" w:eastAsia="ar-SA"/>
    </w:rPr>
  </w:style>
  <w:style w:type="character" w:customStyle="1" w:styleId="FontStyle37">
    <w:name w:val="Font Style37"/>
    <w:uiPriority w:val="99"/>
    <w:rsid w:val="00D94A8F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D94A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uiPriority w:val="99"/>
    <w:rsid w:val="00D94A8F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af7">
    <w:name w:val="Основной шрифт"/>
    <w:uiPriority w:val="99"/>
    <w:rsid w:val="00D94A8F"/>
  </w:style>
  <w:style w:type="character" w:customStyle="1" w:styleId="WW8Num10z0">
    <w:name w:val="WW8Num10z0"/>
    <w:rsid w:val="00D94A8F"/>
    <w:rPr>
      <w:rFonts w:ascii="Symbol" w:hAnsi="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mgrib.ru/upload/iblock/a99/a99810e2b0f3c2a3247623353b1ea562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image" Target="http://mgrib.ru/upload/iblock/faa/faae0318c783bba87584795d51be56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26B3-EF93-427D-9104-5F517E6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2017-08-14T05:30:00Z</cp:lastPrinted>
  <dcterms:created xsi:type="dcterms:W3CDTF">2017-08-11T07:05:00Z</dcterms:created>
  <dcterms:modified xsi:type="dcterms:W3CDTF">2017-09-06T07:34:00Z</dcterms:modified>
</cp:coreProperties>
</file>