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28" w:rsidRPr="005E0028" w:rsidRDefault="005E0028" w:rsidP="005E0028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E0028">
        <w:rPr>
          <w:rStyle w:val="FontStyle11"/>
          <w:b w:val="0"/>
          <w:sz w:val="28"/>
          <w:szCs w:val="28"/>
        </w:rPr>
        <w:t>АДМИНИСТРАЦИЯ</w:t>
      </w:r>
    </w:p>
    <w:p w:rsidR="005E0028" w:rsidRPr="005E0028" w:rsidRDefault="005E0028" w:rsidP="005E0028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E0028">
        <w:rPr>
          <w:rStyle w:val="FontStyle11"/>
          <w:b w:val="0"/>
          <w:sz w:val="28"/>
          <w:szCs w:val="28"/>
        </w:rPr>
        <w:t>МАЛОГРИБАНОВСКОГО СЕЛЬСКОГО ПОСЕЛЕНИЯ</w:t>
      </w:r>
    </w:p>
    <w:p w:rsidR="005E0028" w:rsidRPr="005E0028" w:rsidRDefault="005E0028" w:rsidP="005E0028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E0028">
        <w:rPr>
          <w:rStyle w:val="FontStyle11"/>
          <w:b w:val="0"/>
          <w:sz w:val="28"/>
          <w:szCs w:val="28"/>
        </w:rPr>
        <w:t xml:space="preserve">ГРИБАНОВСКОГО МУНИЦИПАЛЬНОГО РАЙОНА </w:t>
      </w:r>
    </w:p>
    <w:p w:rsidR="005E0028" w:rsidRPr="005E0028" w:rsidRDefault="005E0028" w:rsidP="005E0028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5E0028">
        <w:rPr>
          <w:rStyle w:val="FontStyle11"/>
          <w:b w:val="0"/>
          <w:sz w:val="28"/>
          <w:szCs w:val="28"/>
        </w:rPr>
        <w:t>ВОРОНЕЖСКОЙ ОБЛАСТИ</w:t>
      </w:r>
    </w:p>
    <w:p w:rsidR="005E0028" w:rsidRPr="005E0028" w:rsidRDefault="005E0028" w:rsidP="005E0028">
      <w:pPr>
        <w:pStyle w:val="Style2"/>
        <w:widowControl/>
        <w:ind w:left="3254"/>
        <w:jc w:val="both"/>
      </w:pPr>
    </w:p>
    <w:p w:rsidR="005E0028" w:rsidRPr="005E0028" w:rsidRDefault="005E0028" w:rsidP="005E0028">
      <w:pPr>
        <w:pStyle w:val="Style2"/>
        <w:widowControl/>
        <w:ind w:left="3254"/>
        <w:jc w:val="both"/>
        <w:rPr>
          <w:rStyle w:val="FontStyle12"/>
          <w:b w:val="0"/>
          <w:sz w:val="28"/>
          <w:szCs w:val="28"/>
        </w:rPr>
      </w:pPr>
      <w:r w:rsidRPr="005E0028">
        <w:rPr>
          <w:rStyle w:val="FontStyle12"/>
          <w:b w:val="0"/>
          <w:sz w:val="28"/>
          <w:szCs w:val="28"/>
        </w:rPr>
        <w:t xml:space="preserve">     ПОСТАНОВЛЕНИЕ</w:t>
      </w:r>
    </w:p>
    <w:p w:rsidR="005E0028" w:rsidRDefault="005E0028" w:rsidP="005E0028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E0028" w:rsidRDefault="005E0028" w:rsidP="005E0028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5E0028" w:rsidRPr="00F33BAA" w:rsidRDefault="005E0028" w:rsidP="005E0028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>
        <w:rPr>
          <w:rStyle w:val="FontStyle15"/>
          <w:b w:val="0"/>
          <w:sz w:val="28"/>
          <w:szCs w:val="28"/>
          <w:u w:val="single"/>
        </w:rPr>
        <w:t>от 03.07.2017 г.  №  27</w:t>
      </w:r>
    </w:p>
    <w:p w:rsidR="005E0028" w:rsidRPr="00F33BAA" w:rsidRDefault="005E0028" w:rsidP="005E0028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proofErr w:type="gramStart"/>
      <w:r w:rsidRPr="00F33BAA">
        <w:rPr>
          <w:rStyle w:val="FontStyle15"/>
          <w:b w:val="0"/>
          <w:sz w:val="24"/>
          <w:szCs w:val="24"/>
        </w:rPr>
        <w:t>с</w:t>
      </w:r>
      <w:proofErr w:type="gramEnd"/>
      <w:r w:rsidRPr="00F33BAA">
        <w:rPr>
          <w:rStyle w:val="FontStyle15"/>
          <w:b w:val="0"/>
          <w:sz w:val="24"/>
          <w:szCs w:val="24"/>
        </w:rPr>
        <w:t>. Малая Грибановка</w:t>
      </w:r>
    </w:p>
    <w:p w:rsidR="005E0028" w:rsidRPr="00F33BAA" w:rsidRDefault="005E0028" w:rsidP="005E0028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</w:p>
    <w:p w:rsidR="005E0028" w:rsidRDefault="005E0028" w:rsidP="00840B5A">
      <w:pPr>
        <w:rPr>
          <w:sz w:val="28"/>
          <w:szCs w:val="28"/>
        </w:rPr>
      </w:pPr>
    </w:p>
    <w:p w:rsidR="001C3827" w:rsidRDefault="00840B5A" w:rsidP="001C382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840B5A" w:rsidRDefault="00840B5A" w:rsidP="001C382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печатных </w:t>
      </w:r>
      <w:r w:rsidR="001C3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предвыборных агитационных </w:t>
      </w:r>
      <w:r w:rsidR="001C382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 депутатов</w:t>
      </w:r>
      <w:r w:rsidR="001C3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Грибановского </w:t>
      </w:r>
      <w:r w:rsidR="001C38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шестого созыва</w:t>
      </w:r>
    </w:p>
    <w:p w:rsidR="00840B5A" w:rsidRDefault="00840B5A" w:rsidP="00840B5A">
      <w:pPr>
        <w:rPr>
          <w:sz w:val="28"/>
          <w:szCs w:val="28"/>
        </w:rPr>
      </w:pPr>
    </w:p>
    <w:p w:rsidR="00840B5A" w:rsidRDefault="00840B5A" w:rsidP="00840B5A">
      <w:pPr>
        <w:rPr>
          <w:sz w:val="28"/>
          <w:szCs w:val="28"/>
        </w:rPr>
      </w:pPr>
    </w:p>
    <w:p w:rsidR="00DF5DAF" w:rsidRDefault="00840B5A" w:rsidP="00840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 w:rsidRPr="009570B5">
        <w:rPr>
          <w:sz w:val="28"/>
          <w:szCs w:val="28"/>
        </w:rPr>
        <w:t xml:space="preserve"> </w:t>
      </w:r>
      <w:r w:rsidRPr="00505AFE">
        <w:rPr>
          <w:sz w:val="28"/>
          <w:szCs w:val="28"/>
        </w:rPr>
        <w:t>с</w:t>
      </w:r>
      <w:r w:rsidRPr="009570B5">
        <w:rPr>
          <w:sz w:val="28"/>
          <w:szCs w:val="28"/>
        </w:rPr>
        <w:t xml:space="preserve"> ч. 8 статьей 68</w:t>
      </w:r>
      <w:r w:rsidRPr="003549A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Воронежской области «Избирательный кодекс Воронежской области», предложением Территориальной избирательной комиссии Грибановского района,</w:t>
      </w:r>
      <w:r w:rsidRPr="002E1684">
        <w:rPr>
          <w:sz w:val="28"/>
          <w:szCs w:val="28"/>
        </w:rPr>
        <w:t xml:space="preserve"> </w:t>
      </w:r>
      <w:r w:rsidR="00DF5DAF">
        <w:rPr>
          <w:sz w:val="28"/>
          <w:szCs w:val="28"/>
        </w:rPr>
        <w:t>администрация Малогрибановского сельского поселения</w:t>
      </w:r>
    </w:p>
    <w:p w:rsidR="00DF5DAF" w:rsidRDefault="00DF5DAF" w:rsidP="00840B5A">
      <w:pPr>
        <w:ind w:firstLine="720"/>
        <w:jc w:val="both"/>
        <w:rPr>
          <w:b/>
          <w:sz w:val="28"/>
          <w:szCs w:val="28"/>
        </w:rPr>
      </w:pPr>
      <w:r w:rsidRPr="00DF5DAF">
        <w:rPr>
          <w:b/>
          <w:sz w:val="28"/>
          <w:szCs w:val="28"/>
        </w:rPr>
        <w:t>П О С Т А Н О В Л Я Е Т</w:t>
      </w:r>
      <w:proofErr w:type="gramStart"/>
      <w:r w:rsidRPr="00DF5DAF">
        <w:rPr>
          <w:b/>
          <w:sz w:val="28"/>
          <w:szCs w:val="28"/>
        </w:rPr>
        <w:t xml:space="preserve"> :</w:t>
      </w:r>
      <w:proofErr w:type="gramEnd"/>
    </w:p>
    <w:p w:rsidR="00840B5A" w:rsidRDefault="00DF5DAF" w:rsidP="00840B5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Выделить специальные </w:t>
      </w:r>
      <w:r w:rsidR="0084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места</w:t>
      </w:r>
      <w:r w:rsidR="0084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0B5A">
        <w:rPr>
          <w:sz w:val="28"/>
          <w:szCs w:val="28"/>
        </w:rPr>
        <w:t xml:space="preserve"> для размещения печатных предвыборных агитационных материа</w:t>
      </w:r>
      <w:r>
        <w:rPr>
          <w:sz w:val="28"/>
          <w:szCs w:val="28"/>
        </w:rPr>
        <w:t xml:space="preserve">лов на территории избирательных участков </w:t>
      </w:r>
      <w:bookmarkStart w:id="0" w:name="_GoBack"/>
      <w:bookmarkEnd w:id="0"/>
      <w:r w:rsidR="00840B5A" w:rsidRPr="00893AA6">
        <w:rPr>
          <w:sz w:val="28"/>
          <w:szCs w:val="28"/>
        </w:rPr>
        <w:t xml:space="preserve"> </w:t>
      </w:r>
      <w:r w:rsidR="00840B5A">
        <w:rPr>
          <w:sz w:val="28"/>
          <w:szCs w:val="28"/>
        </w:rPr>
        <w:t xml:space="preserve">на выборах депутатов Совета народных депутатов Грибановского муниципального района шестого созыва </w:t>
      </w:r>
    </w:p>
    <w:p w:rsidR="00840B5A" w:rsidRDefault="005E0028" w:rsidP="00840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15/09</w:t>
      </w:r>
      <w:r w:rsidR="00840B5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</w:t>
      </w:r>
      <w:proofErr w:type="spellEnd"/>
      <w:r>
        <w:rPr>
          <w:sz w:val="28"/>
          <w:szCs w:val="28"/>
        </w:rPr>
        <w:t xml:space="preserve"> Грибановка ул.Советская,д.1а (напротив магазина) </w:t>
      </w:r>
    </w:p>
    <w:p w:rsidR="00840B5A" w:rsidRDefault="005E0028" w:rsidP="00840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15/37</w:t>
      </w:r>
      <w:r w:rsidR="00840B5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пос. Первомайского </w:t>
      </w:r>
      <w:proofErr w:type="spellStart"/>
      <w:r>
        <w:rPr>
          <w:sz w:val="28"/>
          <w:szCs w:val="28"/>
        </w:rPr>
        <w:t>отд</w:t>
      </w:r>
      <w:proofErr w:type="spellEnd"/>
      <w:r w:rsidR="0084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ул.Первомайская,д.12  ( около киоска)  </w:t>
      </w:r>
    </w:p>
    <w:p w:rsidR="00840B5A" w:rsidRDefault="00840B5A" w:rsidP="00840B5A">
      <w:pPr>
        <w:ind w:firstLine="720"/>
        <w:jc w:val="center"/>
        <w:rPr>
          <w:sz w:val="27"/>
          <w:szCs w:val="28"/>
        </w:rPr>
      </w:pPr>
    </w:p>
    <w:p w:rsidR="00840B5A" w:rsidRDefault="00840B5A" w:rsidP="00840B5A">
      <w:pPr>
        <w:ind w:firstLine="720"/>
        <w:jc w:val="center"/>
        <w:rPr>
          <w:sz w:val="27"/>
          <w:szCs w:val="28"/>
        </w:rPr>
      </w:pPr>
    </w:p>
    <w:p w:rsidR="004743A9" w:rsidRPr="005E0028" w:rsidRDefault="005E0028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</w:t>
      </w:r>
      <w:r w:rsidR="001C38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Л.А.Мельникова</w:t>
      </w:r>
    </w:p>
    <w:sectPr w:rsidR="004743A9" w:rsidRPr="005E0028" w:rsidSect="00C061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66"/>
    <w:rsid w:val="001C3827"/>
    <w:rsid w:val="004743A9"/>
    <w:rsid w:val="005E0028"/>
    <w:rsid w:val="006D5D66"/>
    <w:rsid w:val="00840B5A"/>
    <w:rsid w:val="00D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002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E00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E0028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5E00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E002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uiPriority w:val="99"/>
    <w:rsid w:val="005E002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002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E00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E0028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5E00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5E002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uiPriority w:val="99"/>
    <w:rsid w:val="005E002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2017-07-03T10:12:00Z</dcterms:created>
  <dcterms:modified xsi:type="dcterms:W3CDTF">2017-07-19T11:32:00Z</dcterms:modified>
</cp:coreProperties>
</file>