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2BF" w:rsidRDefault="00E062BF" w:rsidP="00CB1BE6">
      <w:pPr>
        <w:ind w:firstLine="142"/>
        <w:jc w:val="center"/>
        <w:rPr>
          <w:b/>
          <w:sz w:val="28"/>
          <w:szCs w:val="28"/>
          <w:lang w:val="en-US"/>
        </w:rPr>
      </w:pPr>
    </w:p>
    <w:p w:rsidR="00CB1BE6" w:rsidRDefault="00CB1BE6" w:rsidP="00CB1BE6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CB1BE6" w:rsidRDefault="005D474A" w:rsidP="00CB1BE6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МАЛОГРИБАНОВСКОГО </w:t>
      </w:r>
      <w:r w:rsidR="00CB1BE6">
        <w:rPr>
          <w:b/>
          <w:sz w:val="28"/>
          <w:szCs w:val="28"/>
        </w:rPr>
        <w:t xml:space="preserve"> СЕЛЬСКОГО ПОСЕЛЕНИЯ</w:t>
      </w:r>
    </w:p>
    <w:p w:rsidR="00CB1BE6" w:rsidRDefault="00CB1BE6" w:rsidP="00CB1BE6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ГРИБАНОВСКОГО МУНИЦИПАЛЬНОГО  РАЙОНА</w:t>
      </w:r>
      <w:r>
        <w:rPr>
          <w:b/>
          <w:sz w:val="28"/>
          <w:szCs w:val="28"/>
        </w:rPr>
        <w:br/>
        <w:t>ВОРОНЕЖСКОЙ ОБЛАСТИ</w:t>
      </w:r>
    </w:p>
    <w:p w:rsidR="00CB1BE6" w:rsidRDefault="00CB1BE6" w:rsidP="00CB1BE6">
      <w:pPr>
        <w:ind w:firstLine="142"/>
        <w:jc w:val="center"/>
        <w:rPr>
          <w:b/>
          <w:szCs w:val="28"/>
        </w:rPr>
      </w:pPr>
    </w:p>
    <w:p w:rsidR="00CB1BE6" w:rsidRDefault="00CB1BE6" w:rsidP="00CB1B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B1BE6" w:rsidRDefault="00CB1BE6" w:rsidP="00CB1BE6">
      <w:pPr>
        <w:ind w:firstLine="142"/>
        <w:rPr>
          <w:sz w:val="28"/>
          <w:szCs w:val="28"/>
        </w:rPr>
      </w:pPr>
    </w:p>
    <w:p w:rsidR="00CB1BE6" w:rsidRPr="005D474A" w:rsidRDefault="005D474A" w:rsidP="00CB1BE6">
      <w:pPr>
        <w:ind w:firstLine="142"/>
        <w:rPr>
          <w:sz w:val="28"/>
          <w:szCs w:val="28"/>
          <w:u w:val="single"/>
        </w:rPr>
      </w:pPr>
      <w:r w:rsidRPr="005D474A">
        <w:rPr>
          <w:sz w:val="28"/>
          <w:szCs w:val="28"/>
          <w:u w:val="single"/>
        </w:rPr>
        <w:t>от 14.04.</w:t>
      </w:r>
      <w:r w:rsidR="00C85D8D">
        <w:rPr>
          <w:sz w:val="28"/>
          <w:szCs w:val="28"/>
          <w:u w:val="single"/>
        </w:rPr>
        <w:t xml:space="preserve"> 2014 г. № 19</w:t>
      </w:r>
    </w:p>
    <w:p w:rsidR="00CB1BE6" w:rsidRDefault="00CB1BE6" w:rsidP="00CB1BE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gramStart"/>
      <w:r w:rsidR="005D474A">
        <w:rPr>
          <w:sz w:val="28"/>
          <w:szCs w:val="28"/>
        </w:rPr>
        <w:t>с</w:t>
      </w:r>
      <w:proofErr w:type="gramEnd"/>
      <w:r w:rsidR="005D474A">
        <w:rPr>
          <w:sz w:val="28"/>
          <w:szCs w:val="28"/>
        </w:rPr>
        <w:t>. Малая Грибановка</w:t>
      </w:r>
    </w:p>
    <w:p w:rsidR="00CB1BE6" w:rsidRDefault="00CB1BE6" w:rsidP="00CB1BE6"/>
    <w:p w:rsidR="00CB1BE6" w:rsidRDefault="00CB1BE6" w:rsidP="00CB1BE6"/>
    <w:p w:rsidR="00CB1BE6" w:rsidRDefault="00CB1BE6" w:rsidP="00CB1BE6">
      <w:pPr>
        <w:shd w:val="clear" w:color="auto" w:fill="FFFFFF"/>
        <w:spacing w:after="240"/>
        <w:ind w:right="4855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   сообщении  отдельными категориями лиц о получении подарка в связи с их должностным положением  или  исполнением  ими  должностных обязанностей, сдачи и оценки подарка, реализации (выкупа) и зачисления средств, вырученных от его реализации</w:t>
      </w:r>
    </w:p>
    <w:p w:rsidR="00CB1BE6" w:rsidRDefault="00CB1BE6" w:rsidP="00CB1BE6">
      <w:pPr>
        <w:pStyle w:val="a3"/>
        <w:shd w:val="clear" w:color="auto" w:fill="FFFFFF"/>
        <w:spacing w:line="240" w:lineRule="auto"/>
        <w:ind w:right="0"/>
      </w:pPr>
      <w:r>
        <w:rPr>
          <w:rFonts w:ascii="Arial Unicode MS" w:eastAsia="Arial Unicode MS" w:hAnsi="Arial Unicode MS" w:cs="Arial Unicode MS" w:hint="eastAsia"/>
        </w:rPr>
        <w:t>​</w:t>
      </w:r>
      <w:r>
        <w:rPr>
          <w:rFonts w:ascii="Arial Unicode MS" w:eastAsia="Arial Unicode MS" w:hAnsi="Arial Unicode MS" w:cs="Arial Unicode MS" w:hint="eastAsia"/>
        </w:rPr>
        <w:tab/>
      </w:r>
      <w:r>
        <w:t>В соответствии с подпунктом «а» пункта 4 Национального плана противодействии коррупции на 2012-2013 годы, утверждённого  Указом Президента Российской Федерации от 13.03.2012г. № 297 «О национальном плане противодействии коррупции на 2012-2013 года и внесении  изменений в некоторые акты Президента Российской Федерации по вопросам противодействия коррупц</w:t>
      </w:r>
      <w:r w:rsidR="005D474A">
        <w:t xml:space="preserve">ии», администрация Малогрибановского </w:t>
      </w:r>
      <w:r>
        <w:t xml:space="preserve"> сельского поселения </w:t>
      </w:r>
    </w:p>
    <w:p w:rsidR="00CB1BE6" w:rsidRDefault="00CB1BE6" w:rsidP="00CB1BE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CB1BE6" w:rsidRDefault="00CB1BE6" w:rsidP="00CB1BE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ПОСТАНОВЛЯЕТ:</w:t>
      </w:r>
    </w:p>
    <w:p w:rsidR="00CB1BE6" w:rsidRDefault="00CB1BE6" w:rsidP="00CB1BE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CB1BE6" w:rsidRDefault="00CB1BE6" w:rsidP="00CB1BE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Утвердить прилагаемое Положение о сообщении отдельными категориями лиц о получении подарка  в связи с  их должностным положением  или исполнением ими  должностных  обязанностей, сдачи и оценки  подарка, реализации (выкупа) и зачисления средств, вырученных  от его реализации.</w:t>
      </w:r>
    </w:p>
    <w:p w:rsidR="00CB1BE6" w:rsidRDefault="00CB1BE6" w:rsidP="00CB1BE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прилагаемый состав комиссии по поступлению и выбыт</w:t>
      </w:r>
      <w:r w:rsidR="005D474A">
        <w:rPr>
          <w:sz w:val="28"/>
          <w:szCs w:val="28"/>
        </w:rPr>
        <w:t xml:space="preserve">ию активов администрации Малогрибановского </w:t>
      </w:r>
      <w:r>
        <w:rPr>
          <w:sz w:val="28"/>
          <w:szCs w:val="28"/>
        </w:rPr>
        <w:t xml:space="preserve"> сельского поселения</w:t>
      </w:r>
      <w:r>
        <w:rPr>
          <w:szCs w:val="28"/>
        </w:rPr>
        <w:t xml:space="preserve"> </w:t>
      </w:r>
      <w:r>
        <w:rPr>
          <w:sz w:val="28"/>
          <w:szCs w:val="28"/>
        </w:rPr>
        <w:t>Грибановского муниципального района.</w:t>
      </w:r>
    </w:p>
    <w:p w:rsidR="00CB1BE6" w:rsidRDefault="00CB1BE6" w:rsidP="00CB1BE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="005D474A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исполнением  настоящего постановления оставляю за собой.</w:t>
      </w:r>
    </w:p>
    <w:p w:rsidR="00CB1BE6" w:rsidRDefault="00CB1BE6" w:rsidP="00CB1BE6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CB1BE6" w:rsidRDefault="00CB1BE6" w:rsidP="00CB1BE6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CB1BE6" w:rsidRDefault="00CB1BE6" w:rsidP="00CB1BE6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CB1BE6" w:rsidRDefault="00CB1BE6" w:rsidP="00CB1BE6">
      <w:pPr>
        <w:pStyle w:val="a3"/>
        <w:shd w:val="clear" w:color="auto" w:fill="FFFFFF"/>
        <w:tabs>
          <w:tab w:val="left" w:pos="9355"/>
        </w:tabs>
        <w:ind w:right="-1"/>
      </w:pPr>
      <w:r>
        <w:t xml:space="preserve">Глава  сельского поселения                                              </w:t>
      </w:r>
      <w:r w:rsidR="005D474A">
        <w:t>Л.А.Мельникова</w:t>
      </w:r>
    </w:p>
    <w:p w:rsidR="00CB1BE6" w:rsidRDefault="00CB1BE6" w:rsidP="00CB1BE6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CB1BE6" w:rsidRDefault="00CB1BE6" w:rsidP="00CB1BE6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CB1BE6" w:rsidRDefault="00CB1BE6" w:rsidP="00CB1BE6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C85D8D" w:rsidRDefault="00C85D8D" w:rsidP="00CB1BE6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C85D8D" w:rsidRDefault="00C85D8D" w:rsidP="00CB1BE6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CB1BE6" w:rsidRDefault="00CB1BE6" w:rsidP="00CB1BE6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681CDA" w:rsidRPr="00E062BF" w:rsidRDefault="00681CDA" w:rsidP="00CB1BE6">
      <w:pPr>
        <w:keepLines/>
        <w:shd w:val="clear" w:color="auto" w:fill="FFFFFF"/>
        <w:ind w:left="5387" w:hanging="5387"/>
        <w:jc w:val="right"/>
        <w:rPr>
          <w:spacing w:val="-2"/>
          <w:sz w:val="28"/>
          <w:szCs w:val="28"/>
        </w:rPr>
      </w:pPr>
    </w:p>
    <w:p w:rsidR="00CB1BE6" w:rsidRDefault="00CB1BE6" w:rsidP="00CB1BE6">
      <w:pPr>
        <w:keepLines/>
        <w:shd w:val="clear" w:color="auto" w:fill="FFFFFF"/>
        <w:ind w:left="5387" w:hanging="5387"/>
        <w:jc w:val="right"/>
        <w:rPr>
          <w:sz w:val="28"/>
          <w:szCs w:val="28"/>
        </w:rPr>
      </w:pPr>
      <w:r>
        <w:rPr>
          <w:spacing w:val="-2"/>
          <w:sz w:val="28"/>
          <w:szCs w:val="28"/>
        </w:rPr>
        <w:t>Утверждено</w:t>
      </w:r>
    </w:p>
    <w:p w:rsidR="00CB1BE6" w:rsidRDefault="00CB1BE6" w:rsidP="00CB1BE6">
      <w:pPr>
        <w:shd w:val="clear" w:color="auto" w:fill="FFFFFF"/>
        <w:ind w:left="5387" w:hanging="538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CB1BE6" w:rsidRDefault="005D474A" w:rsidP="00CB1BE6">
      <w:pPr>
        <w:shd w:val="clear" w:color="auto" w:fill="FFFFFF"/>
        <w:ind w:left="5387" w:hanging="538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Малогрибановского </w:t>
      </w:r>
      <w:r w:rsidR="00CB1BE6">
        <w:rPr>
          <w:sz w:val="28"/>
          <w:szCs w:val="28"/>
        </w:rPr>
        <w:t xml:space="preserve"> сельского поселения </w:t>
      </w:r>
    </w:p>
    <w:p w:rsidR="00CB1BE6" w:rsidRDefault="00CB1BE6" w:rsidP="00CB1BE6">
      <w:pPr>
        <w:shd w:val="clear" w:color="auto" w:fill="FFFFFF"/>
        <w:ind w:left="5387" w:hanging="5387"/>
        <w:jc w:val="right"/>
        <w:rPr>
          <w:sz w:val="28"/>
          <w:szCs w:val="28"/>
        </w:rPr>
      </w:pPr>
      <w:r>
        <w:rPr>
          <w:sz w:val="28"/>
          <w:szCs w:val="28"/>
        </w:rPr>
        <w:t>Грибановского</w:t>
      </w:r>
      <w:r w:rsidR="005D474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муниципального</w:t>
      </w:r>
      <w:r w:rsidR="005D47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района </w:t>
      </w:r>
    </w:p>
    <w:p w:rsidR="00CB1BE6" w:rsidRDefault="00C85D8D" w:rsidP="00CB1BE6">
      <w:pPr>
        <w:shd w:val="clear" w:color="auto" w:fill="FFFFFF"/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 14.04.2014 г. № 19</w:t>
      </w:r>
    </w:p>
    <w:p w:rsidR="00CB1BE6" w:rsidRDefault="00CB1BE6" w:rsidP="00CB1BE6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CB1BE6" w:rsidRPr="00E062BF" w:rsidRDefault="00CB1BE6" w:rsidP="00CB1BE6">
      <w:pPr>
        <w:shd w:val="clear" w:color="auto" w:fill="FFFFFF"/>
        <w:spacing w:after="240"/>
        <w:jc w:val="both"/>
        <w:rPr>
          <w:b/>
          <w:bCs/>
          <w:sz w:val="28"/>
          <w:szCs w:val="28"/>
        </w:rPr>
      </w:pPr>
    </w:p>
    <w:p w:rsidR="00681CDA" w:rsidRPr="00E062BF" w:rsidRDefault="00CB1BE6" w:rsidP="00CB1BE6">
      <w:pPr>
        <w:shd w:val="clear" w:color="auto" w:fill="FFFFFF"/>
        <w:spacing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</w:t>
      </w:r>
    </w:p>
    <w:p w:rsidR="00CB1BE6" w:rsidRDefault="00CB1BE6" w:rsidP="00CB1BE6">
      <w:pPr>
        <w:shd w:val="clear" w:color="auto" w:fill="FFFFFF"/>
        <w:spacing w:after="2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сообщении отдельными категориями лиц о получении подарка в связи с их должностным положением или выполнением ими должностных обязанностей, сдачи и оценки подарка, реализации (выкупа) и зачисления средств, вырученных от его реализации</w:t>
      </w:r>
    </w:p>
    <w:p w:rsidR="00CB1BE6" w:rsidRDefault="00CB1BE6" w:rsidP="00CB1B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Настоящее положение о сообщении  отдельными категориями  лиц о получении  подарка в связи  с их должностным  положением или исполнением ими должностных обязанностей, сдачи и оценки подарка, реализации (выкупа) и зачисления средств, вырученных от его реализации (далее - Положение), определяет порядок сообщения муниципальными служащими, замещающими  должности муниципальной </w:t>
      </w:r>
      <w:r w:rsidR="005D474A">
        <w:rPr>
          <w:sz w:val="28"/>
          <w:szCs w:val="28"/>
        </w:rPr>
        <w:t xml:space="preserve">службы в администрации  Малогрибановского </w:t>
      </w:r>
      <w:r>
        <w:rPr>
          <w:sz w:val="28"/>
          <w:szCs w:val="28"/>
        </w:rPr>
        <w:t>сельского поселения</w:t>
      </w:r>
      <w:r>
        <w:rPr>
          <w:szCs w:val="28"/>
        </w:rPr>
        <w:t xml:space="preserve"> </w:t>
      </w:r>
      <w:r>
        <w:rPr>
          <w:sz w:val="28"/>
          <w:szCs w:val="28"/>
        </w:rPr>
        <w:t>Грибановского муниципального района Воронежской области  (далее – муниципальные служащие), о получении</w:t>
      </w:r>
      <w:proofErr w:type="gramEnd"/>
      <w:r>
        <w:rPr>
          <w:sz w:val="28"/>
          <w:szCs w:val="28"/>
        </w:rPr>
        <w:t xml:space="preserve">  подарка  в связи  с протокольными мероприятиями, служебными командировками и другими  официальными мероприятиями, участие  в которых связано с их должностным положением или исполнением ими должностных обязанностей, порядок сдачи и оценки подарка, реализации (выкупа) и зачисления средств, вырученных от его реализации.</w:t>
      </w:r>
    </w:p>
    <w:p w:rsidR="00CB1BE6" w:rsidRDefault="00CB1BE6" w:rsidP="00CB1B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Для целей настоящего Положения  используются следующие понятия: </w:t>
      </w:r>
    </w:p>
    <w:p w:rsidR="00CB1BE6" w:rsidRDefault="00CB1BE6" w:rsidP="00CB1B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«подарок, полученный  в связи с протокольными мероприятиями, служебными командировками и другими официальными  мероприятиями»  - подарок, полученный муниципальным служащим от физических (юридических) лиц, которые осуществляют  дарение исходя из должностного  положения одаряемого или исполнения  им должностных обязанностей, за исключением   канцелярских принадлежностей, которые в рамках протокольных  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</w:t>
      </w:r>
      <w:proofErr w:type="gramEnd"/>
      <w:r>
        <w:rPr>
          <w:sz w:val="28"/>
          <w:szCs w:val="28"/>
        </w:rPr>
        <w:t xml:space="preserve"> обязанностей, цветов и ценных подарков, которые вручены в качестве поощрения (награды);</w:t>
      </w:r>
    </w:p>
    <w:p w:rsidR="00CB1BE6" w:rsidRDefault="00CB1BE6" w:rsidP="00CB1B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«получение подарка в связи  с должностным положением или в связи с исполнением должностных  обязанностей» - получение  муниципальным  служащим  лично или через посредника от физических (юридических) лиц  подарка в рамках осуществления деятельности, предусмотренной должностным регламентом, а так же  в связи  с исполнением должностных обязанностей в случаях, установленных федеральными законами и иными нормативными актами, определяющими особенности правового  положения  </w:t>
      </w:r>
      <w:r>
        <w:rPr>
          <w:sz w:val="28"/>
          <w:szCs w:val="28"/>
        </w:rPr>
        <w:lastRenderedPageBreak/>
        <w:t>и специфику профессиональной  служебной деятельности</w:t>
      </w:r>
      <w:proofErr w:type="gramEnd"/>
      <w:r>
        <w:rPr>
          <w:sz w:val="28"/>
          <w:szCs w:val="28"/>
        </w:rPr>
        <w:t xml:space="preserve"> указанного лица.</w:t>
      </w:r>
    </w:p>
    <w:p w:rsidR="00CB1BE6" w:rsidRDefault="00CB1BE6" w:rsidP="00CB1B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Муниципальные служащие не вправе получать  не предусмотренные законодательством Российской Федерации подарки от физических (юридических) лиц в связи с их должностным положением  или исполнением  ими должностных обязанностей.</w:t>
      </w:r>
    </w:p>
    <w:p w:rsidR="00CB1BE6" w:rsidRDefault="00CB1BE6" w:rsidP="00CB1B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Муниципальные служащие обязаны в порядке, предусмотренном настоящим Положением, уведомлять обо всех случаях получения подарка в связи  с их должностным положением или исполнением ими  должностных обязанностей председателя Комиссии по поступлению и выбыт</w:t>
      </w:r>
      <w:r w:rsidR="005D474A">
        <w:rPr>
          <w:sz w:val="28"/>
          <w:szCs w:val="28"/>
        </w:rPr>
        <w:t xml:space="preserve">ию активов администрации  Малогрибановского </w:t>
      </w:r>
      <w:r>
        <w:rPr>
          <w:sz w:val="28"/>
          <w:szCs w:val="28"/>
        </w:rPr>
        <w:t xml:space="preserve"> сельского поселения</w:t>
      </w:r>
      <w:r>
        <w:rPr>
          <w:szCs w:val="28"/>
        </w:rPr>
        <w:t xml:space="preserve"> </w:t>
      </w:r>
      <w:r>
        <w:rPr>
          <w:sz w:val="28"/>
          <w:szCs w:val="28"/>
        </w:rPr>
        <w:t>Грибановского муниципального района (далее Комиссия).</w:t>
      </w:r>
    </w:p>
    <w:p w:rsidR="00CB1BE6" w:rsidRDefault="00CB1BE6" w:rsidP="00CB1B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Уведомление  о получении  подарка  в связи с должностным положением или исполнением должностных обязанностей (далее - уведомление),  составленное согласно  приложению к настоящему Положению, предоставляется  не позднее 3 рабочих дней со дня получения подарка в Комиссию.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CB1BE6" w:rsidRDefault="00CB1BE6" w:rsidP="00CB1B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подарок получен во время служебной командировки, уведомление предоставляется не позднее 3 рабочих дней со дня возвращения лица, получившего подарок, из служебной командировки.</w:t>
      </w:r>
    </w:p>
    <w:p w:rsidR="00CB1BE6" w:rsidRDefault="00CB1BE6" w:rsidP="00CB1B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невозможности подачи  уведомления в сроки, указанные в абзацах первом и втором настоящего пункта, по причине, не зависящей от муниципального служащего, оно предоставляется не позднее следующего дня  после её устранения.</w:t>
      </w:r>
    </w:p>
    <w:p w:rsidR="00CB1BE6" w:rsidRDefault="00CB1BE6" w:rsidP="00CB1B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Комиссию.</w:t>
      </w:r>
    </w:p>
    <w:p w:rsidR="00CB1BE6" w:rsidRDefault="00CB1BE6" w:rsidP="00CB1B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 xml:space="preserve">Подарок, стоимость которого подтверждается  документами и превышает 3 тыс. рублей,  либо стоимость  которого получившему его муниципальному служащему </w:t>
      </w:r>
      <w:r w:rsidR="005D474A">
        <w:rPr>
          <w:sz w:val="28"/>
          <w:szCs w:val="28"/>
        </w:rPr>
        <w:t xml:space="preserve"> </w:t>
      </w:r>
      <w:r>
        <w:rPr>
          <w:sz w:val="28"/>
          <w:szCs w:val="28"/>
        </w:rPr>
        <w:t>неизвестна, сдаётся  председателю Комиссии, который принимает его на хранение  по акту приёма – передачи не позднее 5 рабочих дней  со дня регистрации уведомления в соответствующем журнале регистрации уведомлений, который должен быть пронумерован, прошнурован и скрепл</w:t>
      </w:r>
      <w:r w:rsidR="005D474A">
        <w:rPr>
          <w:sz w:val="28"/>
          <w:szCs w:val="28"/>
        </w:rPr>
        <w:t xml:space="preserve">ён печатью администрации Малогрибановского </w:t>
      </w:r>
      <w:r>
        <w:rPr>
          <w:sz w:val="28"/>
          <w:szCs w:val="28"/>
        </w:rPr>
        <w:t xml:space="preserve"> сельского поселения</w:t>
      </w:r>
      <w:r>
        <w:rPr>
          <w:szCs w:val="28"/>
        </w:rPr>
        <w:t xml:space="preserve">  </w:t>
      </w:r>
      <w:r>
        <w:rPr>
          <w:sz w:val="28"/>
          <w:szCs w:val="28"/>
        </w:rPr>
        <w:t>Грибановского муниципального района.</w:t>
      </w:r>
      <w:proofErr w:type="gramEnd"/>
    </w:p>
    <w:p w:rsidR="00CB1BE6" w:rsidRDefault="00CB1BE6" w:rsidP="00CB1B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До передачи  подарка  по акту приёма – передачи ответственность в  соответствии с законодательством Российской Федерации за утрату или  повреждении подарка  несёт  лицо, получившее подарок. </w:t>
      </w:r>
    </w:p>
    <w:p w:rsidR="00CB1BE6" w:rsidRDefault="00CB1BE6" w:rsidP="00CB1B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В целях принятия  к бухгалтерскому учёту подарка в порядке,  установленном законодательством  Российской Федерации, определение  его  стоимости проводится на основе рыночной цены, действующей на дату  принятия к учёту  подарку, или цены на аналогичную материальную ценность в сопоставимых условиях с привлечением  при необходимости Комиссии. Сведения о рыночной  цене  подтверждаются документально, а при невозможности документального подтверждения – экспертным путём. Подарок возвращается сдавшему его лицу по акту приёма - передачи в случае, если его стоимость не превышает 3 тыс. рублей.</w:t>
      </w:r>
    </w:p>
    <w:p w:rsidR="00CB1BE6" w:rsidRDefault="00CB1BE6" w:rsidP="00CB1B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Комиссия  обеспечивает включение  в установленном порядке </w:t>
      </w:r>
      <w:r>
        <w:rPr>
          <w:sz w:val="28"/>
          <w:szCs w:val="28"/>
        </w:rPr>
        <w:lastRenderedPageBreak/>
        <w:t>принятого к бухгалтерскому учёту подарка, стоимость которого превышает 3 тыс. рублей, в реестр муниципального им</w:t>
      </w:r>
      <w:r w:rsidR="005D474A">
        <w:rPr>
          <w:sz w:val="28"/>
          <w:szCs w:val="28"/>
        </w:rPr>
        <w:t xml:space="preserve">ущества Малогрибановского </w:t>
      </w:r>
      <w:r>
        <w:rPr>
          <w:sz w:val="28"/>
          <w:szCs w:val="28"/>
        </w:rPr>
        <w:t xml:space="preserve"> сельского поселения</w:t>
      </w:r>
      <w:r>
        <w:rPr>
          <w:szCs w:val="28"/>
        </w:rPr>
        <w:t xml:space="preserve"> </w:t>
      </w:r>
      <w:r>
        <w:rPr>
          <w:sz w:val="28"/>
          <w:szCs w:val="28"/>
        </w:rPr>
        <w:t>Грибановского муниципального района.</w:t>
      </w:r>
    </w:p>
    <w:p w:rsidR="00CB1BE6" w:rsidRDefault="00CB1BE6" w:rsidP="00CB1B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 Муниципальный служащий, сдавший  подарок, может его выкупить, направив на имя представителя нанимателя (работодателя) соответствующее заявление не позднее  двух  месяцев со дня сдачи подарка.</w:t>
      </w:r>
    </w:p>
    <w:p w:rsidR="00CB1BE6" w:rsidRDefault="00CB1BE6" w:rsidP="00CB1B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gramStart"/>
      <w:r>
        <w:rPr>
          <w:sz w:val="28"/>
          <w:szCs w:val="28"/>
        </w:rPr>
        <w:t>Комиссия в течение 3 месяцев со дня поступления  заявления, указанного в п. 11 настоящего Положения, организует оценку стоимости подарка для реализации (выкупа) и уведомляет лично или в письменной форме в течение 5 рабочих дней, но не позднее трёхмесячного срока со дня поступления заявления, лицо, подавшее заявление, о результатах оценки, после  в течение месяца заявитель выкупает  подарок по  установленной  в результате</w:t>
      </w:r>
      <w:proofErr w:type="gramEnd"/>
      <w:r>
        <w:rPr>
          <w:sz w:val="28"/>
          <w:szCs w:val="28"/>
        </w:rPr>
        <w:t xml:space="preserve"> оценки стоимости или отказывается от выкупа.</w:t>
      </w:r>
    </w:p>
    <w:p w:rsidR="00CB1BE6" w:rsidRDefault="00CB1BE6" w:rsidP="00CB1B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 Подарок, в отношении которого  не поступило заявление, указанное в п. 11 настоящего Положения, может испол</w:t>
      </w:r>
      <w:r w:rsidR="005D474A">
        <w:rPr>
          <w:sz w:val="28"/>
          <w:szCs w:val="28"/>
        </w:rPr>
        <w:t xml:space="preserve">ьзоваться администрацией Малогрибановского </w:t>
      </w:r>
      <w:r>
        <w:rPr>
          <w:sz w:val="28"/>
          <w:szCs w:val="28"/>
        </w:rPr>
        <w:t xml:space="preserve"> сельского поселения</w:t>
      </w:r>
      <w:r>
        <w:rPr>
          <w:szCs w:val="28"/>
        </w:rPr>
        <w:t xml:space="preserve"> </w:t>
      </w:r>
      <w:r>
        <w:rPr>
          <w:sz w:val="28"/>
          <w:szCs w:val="28"/>
        </w:rPr>
        <w:t>с учётом заключения Комиссии о целесообразности использования  подарка для обеспечения</w:t>
      </w:r>
      <w:r w:rsidR="005D474A">
        <w:rPr>
          <w:sz w:val="28"/>
          <w:szCs w:val="28"/>
        </w:rPr>
        <w:t xml:space="preserve"> деятельности администрации Малогрибановского </w:t>
      </w:r>
      <w:r>
        <w:rPr>
          <w:sz w:val="28"/>
          <w:szCs w:val="28"/>
        </w:rPr>
        <w:t xml:space="preserve"> сельского поселения</w:t>
      </w:r>
      <w:r>
        <w:rPr>
          <w:szCs w:val="28"/>
        </w:rPr>
        <w:t xml:space="preserve"> </w:t>
      </w:r>
      <w:r>
        <w:rPr>
          <w:sz w:val="28"/>
          <w:szCs w:val="28"/>
        </w:rPr>
        <w:t>Грибановского муниципального района.</w:t>
      </w:r>
    </w:p>
    <w:p w:rsidR="00CB1BE6" w:rsidRDefault="00CB1BE6" w:rsidP="00CB1B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 В случае нецелесообразности использования  подарка  Комиссией  принимается решение  о реализации подарка  и проведении оценки её стоимости для реализации (выкупа), осуществляемой уполномоченным органом посредством  проведения торгов  в порядке, предусмотренном  законодательством Российской Федерации.</w:t>
      </w:r>
    </w:p>
    <w:p w:rsidR="00CB1BE6" w:rsidRDefault="00CB1BE6" w:rsidP="00CB1B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15. Оценка стоимости подарка  для реализации (выкупа), предусмотренная  пунктами 12 и 14 настоящего Положения, осуществляется  субъектами  оценочной деятельности  в соответствии  с законодательством  Российской Федерации  об оценочной  деятельности.</w:t>
      </w:r>
    </w:p>
    <w:p w:rsidR="00CB1BE6" w:rsidRDefault="00CB1BE6" w:rsidP="00CB1B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16. В случае  если подарок не выкуплен или не реализован, Комиссия  принимает решение  о повторной реализации подарка, либо  о его  безвозмездной  передаче на баланс благотворительной организации, либо о его уничтожении в соответствии  с законодательством Российской Федерации.</w:t>
      </w:r>
    </w:p>
    <w:p w:rsidR="00CB1BE6" w:rsidRDefault="00CB1BE6" w:rsidP="00CB1B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17. Средства, вырученные от реализации (выкупа) подарка, зач</w:t>
      </w:r>
      <w:r w:rsidR="005D474A">
        <w:rPr>
          <w:sz w:val="28"/>
          <w:szCs w:val="28"/>
        </w:rPr>
        <w:t>исляются в доход бюджета Малогрибановского</w:t>
      </w:r>
      <w:r>
        <w:rPr>
          <w:sz w:val="28"/>
          <w:szCs w:val="28"/>
        </w:rPr>
        <w:t xml:space="preserve"> сельского поселения</w:t>
      </w:r>
      <w:r>
        <w:rPr>
          <w:szCs w:val="28"/>
        </w:rPr>
        <w:t xml:space="preserve"> </w:t>
      </w:r>
      <w:r>
        <w:rPr>
          <w:sz w:val="28"/>
          <w:szCs w:val="28"/>
        </w:rPr>
        <w:t>Грибановского муниципального района в порядке, установленном законодательством Российской Федерац</w:t>
      </w:r>
      <w:r w:rsidR="00CF14FB">
        <w:rPr>
          <w:sz w:val="28"/>
          <w:szCs w:val="28"/>
        </w:rPr>
        <w:t>ии</w:t>
      </w:r>
    </w:p>
    <w:p w:rsidR="00CB1BE6" w:rsidRDefault="00CB1BE6" w:rsidP="00CB1BE6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CB1BE6" w:rsidRDefault="00CB1BE6" w:rsidP="00CB1BE6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CF14FB" w:rsidRDefault="00CF14FB" w:rsidP="00CB1BE6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CF14FB" w:rsidRDefault="00CF14FB" w:rsidP="00CB1BE6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CF14FB" w:rsidRDefault="00CF14FB" w:rsidP="00CB1BE6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CF14FB" w:rsidRDefault="00CF14FB" w:rsidP="00CB1BE6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CF14FB" w:rsidRDefault="00CF14FB" w:rsidP="00CB1BE6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CF14FB" w:rsidRDefault="00CF14FB" w:rsidP="00CB1BE6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CF14FB" w:rsidRDefault="00CF14FB" w:rsidP="00CB1BE6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CF14FB" w:rsidRDefault="00CF14FB" w:rsidP="00CB1BE6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CF14FB" w:rsidRDefault="00CF14FB" w:rsidP="00CB1BE6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CF14FB" w:rsidRDefault="00CF14FB" w:rsidP="00CB1BE6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CB1BE6" w:rsidRDefault="00CB1BE6" w:rsidP="00CB1BE6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681CDA" w:rsidRPr="00E062BF" w:rsidRDefault="00681CDA" w:rsidP="00CB1BE6">
      <w:pPr>
        <w:keepLines/>
        <w:shd w:val="clear" w:color="auto" w:fill="FFFFFF"/>
        <w:ind w:left="5387" w:hanging="5387"/>
        <w:jc w:val="right"/>
        <w:rPr>
          <w:spacing w:val="-2"/>
          <w:sz w:val="28"/>
          <w:szCs w:val="28"/>
        </w:rPr>
      </w:pPr>
    </w:p>
    <w:p w:rsidR="00CB1BE6" w:rsidRDefault="00CB1BE6" w:rsidP="00CB1BE6">
      <w:pPr>
        <w:keepLines/>
        <w:shd w:val="clear" w:color="auto" w:fill="FFFFFF"/>
        <w:ind w:left="5387" w:hanging="5387"/>
        <w:jc w:val="right"/>
        <w:rPr>
          <w:sz w:val="28"/>
          <w:szCs w:val="28"/>
        </w:rPr>
      </w:pPr>
      <w:r>
        <w:rPr>
          <w:spacing w:val="-2"/>
          <w:sz w:val="28"/>
          <w:szCs w:val="28"/>
        </w:rPr>
        <w:t>Утверждено</w:t>
      </w:r>
    </w:p>
    <w:p w:rsidR="00CB1BE6" w:rsidRDefault="00CB1BE6" w:rsidP="00CB1BE6">
      <w:pPr>
        <w:shd w:val="clear" w:color="auto" w:fill="FFFFFF"/>
        <w:ind w:left="5387" w:hanging="538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CB1BE6" w:rsidRDefault="00CF14FB" w:rsidP="00CB1BE6">
      <w:pPr>
        <w:shd w:val="clear" w:color="auto" w:fill="FFFFFF"/>
        <w:ind w:left="5387" w:hanging="538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Малогрибановского </w:t>
      </w:r>
      <w:r w:rsidR="00CB1BE6">
        <w:rPr>
          <w:sz w:val="28"/>
          <w:szCs w:val="28"/>
        </w:rPr>
        <w:t xml:space="preserve"> сельского поселения </w:t>
      </w:r>
    </w:p>
    <w:p w:rsidR="00CB1BE6" w:rsidRDefault="00CB1BE6" w:rsidP="00CB1BE6">
      <w:pPr>
        <w:shd w:val="clear" w:color="auto" w:fill="FFFFFF"/>
        <w:ind w:left="5387" w:hanging="5387"/>
        <w:jc w:val="right"/>
        <w:rPr>
          <w:sz w:val="28"/>
          <w:szCs w:val="28"/>
        </w:rPr>
      </w:pPr>
      <w:r>
        <w:rPr>
          <w:sz w:val="28"/>
          <w:szCs w:val="28"/>
        </w:rPr>
        <w:t>Грибановского</w:t>
      </w:r>
      <w:r w:rsidR="00CF14F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муниципального</w:t>
      </w:r>
      <w:r w:rsidR="00CF14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района </w:t>
      </w:r>
    </w:p>
    <w:p w:rsidR="00CB1BE6" w:rsidRDefault="00C85D8D" w:rsidP="00CB1BE6">
      <w:pPr>
        <w:shd w:val="clear" w:color="auto" w:fill="FFFFFF"/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 14.04. 2014 г. № 19</w:t>
      </w:r>
    </w:p>
    <w:p w:rsidR="00CB1BE6" w:rsidRDefault="00CB1BE6" w:rsidP="00CB1BE6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CB1BE6" w:rsidRDefault="00CB1BE6" w:rsidP="00CB1BE6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CB1BE6" w:rsidRDefault="00CB1BE6" w:rsidP="00CB1B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  <w:r w:rsidR="00CF14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комиссии</w:t>
      </w:r>
      <w:r w:rsidR="00CF14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по </w:t>
      </w:r>
      <w:r w:rsidR="00CF14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поступлению </w:t>
      </w:r>
      <w:r w:rsidR="00CF14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</w:t>
      </w:r>
      <w:r w:rsidR="00CF14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выбытию активов</w:t>
      </w:r>
    </w:p>
    <w:p w:rsidR="00CB1BE6" w:rsidRDefault="00CF14FB" w:rsidP="00CB1B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администрации Малогрибановского </w:t>
      </w:r>
      <w:r w:rsidR="00CB1BE6">
        <w:rPr>
          <w:b/>
          <w:sz w:val="28"/>
          <w:szCs w:val="28"/>
        </w:rPr>
        <w:t xml:space="preserve"> сельского поселения</w:t>
      </w:r>
    </w:p>
    <w:p w:rsidR="00CB1BE6" w:rsidRDefault="00CB1BE6" w:rsidP="00CB1B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Грибановского муниципального района</w:t>
      </w:r>
    </w:p>
    <w:p w:rsidR="00CB1BE6" w:rsidRDefault="00CB1BE6" w:rsidP="00CB1B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518"/>
        <w:gridCol w:w="5863"/>
      </w:tblGrid>
      <w:tr w:rsidR="00CB1BE6" w:rsidTr="00CB1BE6">
        <w:tc>
          <w:tcPr>
            <w:tcW w:w="3190" w:type="dxa"/>
            <w:hideMark/>
          </w:tcPr>
          <w:p w:rsidR="00CB1BE6" w:rsidRDefault="00CF14F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Мельникова Людмила</w:t>
            </w:r>
          </w:p>
          <w:p w:rsidR="00CF14FB" w:rsidRDefault="00CF14F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Анатольевна</w:t>
            </w:r>
          </w:p>
        </w:tc>
        <w:tc>
          <w:tcPr>
            <w:tcW w:w="518" w:type="dxa"/>
            <w:hideMark/>
          </w:tcPr>
          <w:p w:rsidR="00CB1BE6" w:rsidRDefault="00CB1BE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63" w:type="dxa"/>
            <w:hideMark/>
          </w:tcPr>
          <w:p w:rsidR="00CF14FB" w:rsidRDefault="00CF14F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Глава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сельского</w:t>
            </w:r>
            <w:proofErr w:type="gramEnd"/>
          </w:p>
          <w:p w:rsidR="00CB1BE6" w:rsidRDefault="00CF14F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поселения</w:t>
            </w:r>
            <w:r w:rsidR="00CB1BE6">
              <w:rPr>
                <w:sz w:val="28"/>
                <w:szCs w:val="28"/>
                <w:lang w:eastAsia="en-US"/>
              </w:rPr>
              <w:t xml:space="preserve"> – председатель комиссии</w:t>
            </w:r>
          </w:p>
        </w:tc>
      </w:tr>
      <w:tr w:rsidR="00CB1BE6" w:rsidTr="00CB1BE6">
        <w:tc>
          <w:tcPr>
            <w:tcW w:w="3190" w:type="dxa"/>
          </w:tcPr>
          <w:p w:rsidR="00CB1BE6" w:rsidRDefault="00CB1BE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B1BE6" w:rsidRDefault="00CF14F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Сухинина Галина</w:t>
            </w:r>
          </w:p>
          <w:p w:rsidR="00CF14FB" w:rsidRDefault="00CF14F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Викторовна</w:t>
            </w:r>
          </w:p>
        </w:tc>
        <w:tc>
          <w:tcPr>
            <w:tcW w:w="518" w:type="dxa"/>
          </w:tcPr>
          <w:p w:rsidR="00CB1BE6" w:rsidRDefault="00CB1BE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B1BE6" w:rsidRDefault="00CB1BE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63" w:type="dxa"/>
          </w:tcPr>
          <w:p w:rsidR="00CB1BE6" w:rsidRDefault="00CB1BE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</w:p>
          <w:p w:rsidR="00CB1BE6" w:rsidRDefault="00CF14F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Главный бухгалтер-ведущий специалист</w:t>
            </w:r>
            <w:r w:rsidR="00CB1BE6">
              <w:rPr>
                <w:sz w:val="28"/>
                <w:szCs w:val="28"/>
                <w:lang w:eastAsia="en-US"/>
              </w:rPr>
              <w:t xml:space="preserve"> – секретарь комиссии</w:t>
            </w:r>
          </w:p>
        </w:tc>
      </w:tr>
      <w:tr w:rsidR="00CB1BE6" w:rsidTr="00CB1BE6">
        <w:tc>
          <w:tcPr>
            <w:tcW w:w="3190" w:type="dxa"/>
          </w:tcPr>
          <w:p w:rsidR="00CB1BE6" w:rsidRDefault="00CB1BE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8" w:type="dxa"/>
          </w:tcPr>
          <w:p w:rsidR="00CB1BE6" w:rsidRDefault="00CB1BE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63" w:type="dxa"/>
          </w:tcPr>
          <w:p w:rsidR="00CB1BE6" w:rsidRDefault="00CB1BE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B1BE6" w:rsidTr="00CB1BE6">
        <w:tc>
          <w:tcPr>
            <w:tcW w:w="9571" w:type="dxa"/>
            <w:gridSpan w:val="3"/>
            <w:hideMark/>
          </w:tcPr>
          <w:p w:rsidR="00CB1BE6" w:rsidRDefault="00CB1B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комиссии:</w:t>
            </w:r>
          </w:p>
        </w:tc>
      </w:tr>
      <w:tr w:rsidR="00CB1BE6" w:rsidTr="00CB1BE6">
        <w:tc>
          <w:tcPr>
            <w:tcW w:w="3190" w:type="dxa"/>
            <w:hideMark/>
          </w:tcPr>
          <w:p w:rsidR="00CB1BE6" w:rsidRDefault="00CF14F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Окунева Алла Юрьевна</w:t>
            </w:r>
          </w:p>
        </w:tc>
        <w:tc>
          <w:tcPr>
            <w:tcW w:w="518" w:type="dxa"/>
            <w:hideMark/>
          </w:tcPr>
          <w:p w:rsidR="00CB1BE6" w:rsidRDefault="00CB1BE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63" w:type="dxa"/>
            <w:hideMark/>
          </w:tcPr>
          <w:p w:rsidR="00CB1BE6" w:rsidRDefault="00CF14F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Заместитель главы администрации </w:t>
            </w:r>
            <w:r w:rsidR="00CB1BE6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CB1BE6" w:rsidTr="00CB1BE6">
        <w:tc>
          <w:tcPr>
            <w:tcW w:w="3190" w:type="dxa"/>
            <w:hideMark/>
          </w:tcPr>
          <w:p w:rsidR="00CB1BE6" w:rsidRDefault="00CF14F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Чернышова Надежда</w:t>
            </w:r>
          </w:p>
          <w:p w:rsidR="00CF14FB" w:rsidRDefault="00CF14F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Николаевна</w:t>
            </w:r>
          </w:p>
        </w:tc>
        <w:tc>
          <w:tcPr>
            <w:tcW w:w="518" w:type="dxa"/>
            <w:hideMark/>
          </w:tcPr>
          <w:p w:rsidR="00CB1BE6" w:rsidRDefault="00CB1BE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63" w:type="dxa"/>
            <w:hideMark/>
          </w:tcPr>
          <w:p w:rsidR="00CB1BE6" w:rsidRDefault="00CF14F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Директор МКУК Малогрибановского СДК</w:t>
            </w:r>
          </w:p>
        </w:tc>
      </w:tr>
      <w:tr w:rsidR="00CB1BE6" w:rsidTr="00CB1BE6">
        <w:tc>
          <w:tcPr>
            <w:tcW w:w="3190" w:type="dxa"/>
          </w:tcPr>
          <w:p w:rsidR="00CB1BE6" w:rsidRDefault="00CB1BE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8" w:type="dxa"/>
          </w:tcPr>
          <w:p w:rsidR="00CB1BE6" w:rsidRDefault="00CB1BE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63" w:type="dxa"/>
          </w:tcPr>
          <w:p w:rsidR="00CB1BE6" w:rsidRDefault="00CB1BE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CB1BE6" w:rsidRDefault="00CB1BE6" w:rsidP="00CB1B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B1BE6" w:rsidRDefault="00CB1BE6" w:rsidP="00CB1BE6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CB1BE6" w:rsidRDefault="00CB1BE6" w:rsidP="00CB1BE6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CB1BE6" w:rsidRDefault="00CB1BE6" w:rsidP="00CB1BE6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CB1BE6" w:rsidRDefault="00CB1BE6" w:rsidP="00CB1BE6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CB1BE6" w:rsidRDefault="00CB1BE6" w:rsidP="00CB1BE6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CB1BE6" w:rsidRDefault="00CB1BE6" w:rsidP="00CB1BE6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CB1BE6" w:rsidRDefault="00CB1BE6" w:rsidP="00CB1BE6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CB1BE6" w:rsidRDefault="00CB1BE6" w:rsidP="00CB1BE6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CB1BE6" w:rsidRPr="00CF14FB" w:rsidRDefault="00CB1BE6" w:rsidP="00CB1BE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B1BE6" w:rsidRPr="00CF14FB" w:rsidRDefault="00CB1BE6" w:rsidP="00CB1BE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B1BE6" w:rsidRDefault="00CB1BE6" w:rsidP="00CB1BE6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CB1BE6" w:rsidRPr="00CF14FB" w:rsidRDefault="00CB1BE6" w:rsidP="00CB1BE6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CB1BE6" w:rsidRPr="00CF14FB" w:rsidRDefault="00CB1BE6" w:rsidP="00CB1BE6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CB1BE6" w:rsidRPr="00CF14FB" w:rsidRDefault="00CB1BE6" w:rsidP="00CB1BE6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CB1BE6" w:rsidRPr="00CF14FB" w:rsidRDefault="00CB1BE6" w:rsidP="00CB1BE6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CB1BE6" w:rsidRPr="00CF14FB" w:rsidRDefault="00CB1BE6" w:rsidP="00CB1BE6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CB1BE6" w:rsidRPr="00CF14FB" w:rsidRDefault="00CB1BE6" w:rsidP="00CB1BE6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CB1BE6" w:rsidRPr="00CF14FB" w:rsidRDefault="00CB1BE6" w:rsidP="00CB1BE6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CB1BE6" w:rsidRPr="00CF14FB" w:rsidRDefault="00CB1BE6" w:rsidP="00CB1BE6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CB1BE6" w:rsidRPr="00CF14FB" w:rsidRDefault="00CB1BE6" w:rsidP="00CB1BE6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CB1BE6" w:rsidRDefault="00CB1BE6" w:rsidP="00CB1BE6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CF14FB" w:rsidRDefault="00CF14FB" w:rsidP="00CB1BE6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CF14FB" w:rsidRDefault="00CF14FB" w:rsidP="00CB1BE6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CF14FB" w:rsidRDefault="00CF14FB" w:rsidP="00CB1BE6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C85D8D" w:rsidRDefault="00C85D8D" w:rsidP="00CB1BE6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CF14FB" w:rsidRPr="00681CDA" w:rsidRDefault="00CF14FB" w:rsidP="00CB1BE6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  <w:lang w:val="en-US"/>
        </w:rPr>
      </w:pPr>
    </w:p>
    <w:p w:rsidR="00CB1BE6" w:rsidRDefault="00CB1BE6" w:rsidP="00CB1BE6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Положению</w:t>
      </w:r>
    </w:p>
    <w:p w:rsidR="00CB1BE6" w:rsidRDefault="00CB1BE6" w:rsidP="00CB1BE6">
      <w:pPr>
        <w:shd w:val="clear" w:color="auto" w:fill="FFFFFF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сообщении отдельными категориями лиц </w:t>
      </w:r>
    </w:p>
    <w:p w:rsidR="00CB1BE6" w:rsidRDefault="00CB1BE6" w:rsidP="00CB1BE6">
      <w:pPr>
        <w:shd w:val="clear" w:color="auto" w:fill="FFFFFF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получении подарка в связи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их</w:t>
      </w:r>
      <w:proofErr w:type="gramEnd"/>
      <w:r>
        <w:rPr>
          <w:bCs/>
          <w:sz w:val="28"/>
          <w:szCs w:val="28"/>
        </w:rPr>
        <w:t xml:space="preserve"> </w:t>
      </w:r>
    </w:p>
    <w:p w:rsidR="00CB1BE6" w:rsidRDefault="00CB1BE6" w:rsidP="00CB1BE6">
      <w:pPr>
        <w:shd w:val="clear" w:color="auto" w:fill="FFFFFF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должностным положением или выполнением </w:t>
      </w:r>
    </w:p>
    <w:p w:rsidR="00C85D8D" w:rsidRDefault="00C85D8D" w:rsidP="00C85D8D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</w:t>
      </w:r>
      <w:r w:rsidR="00CB1BE6">
        <w:rPr>
          <w:bCs/>
          <w:sz w:val="28"/>
          <w:szCs w:val="28"/>
        </w:rPr>
        <w:t xml:space="preserve">ими должностных обязанностей, сдачи и </w:t>
      </w:r>
    </w:p>
    <w:p w:rsidR="00C85D8D" w:rsidRDefault="00C85D8D" w:rsidP="00C85D8D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</w:t>
      </w:r>
      <w:r w:rsidR="00CB1BE6">
        <w:rPr>
          <w:bCs/>
          <w:sz w:val="28"/>
          <w:szCs w:val="28"/>
        </w:rPr>
        <w:t>оценки подарка,</w:t>
      </w:r>
      <w:r>
        <w:rPr>
          <w:bCs/>
          <w:sz w:val="28"/>
          <w:szCs w:val="28"/>
        </w:rPr>
        <w:t xml:space="preserve"> </w:t>
      </w:r>
      <w:r w:rsidR="00CB1BE6">
        <w:rPr>
          <w:bCs/>
          <w:sz w:val="28"/>
          <w:szCs w:val="28"/>
        </w:rPr>
        <w:t>реализации (выкупа) и зачисления</w:t>
      </w:r>
    </w:p>
    <w:p w:rsidR="00CB1BE6" w:rsidRPr="00C85D8D" w:rsidRDefault="00CB1BE6" w:rsidP="00C85D8D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C85D8D">
        <w:rPr>
          <w:bCs/>
          <w:sz w:val="28"/>
          <w:szCs w:val="28"/>
        </w:rPr>
        <w:t xml:space="preserve">                                                        </w:t>
      </w:r>
      <w:r>
        <w:rPr>
          <w:bCs/>
          <w:sz w:val="28"/>
          <w:szCs w:val="28"/>
        </w:rPr>
        <w:t>средств,</w:t>
      </w:r>
      <w:r w:rsidR="00C85D8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вырученных </w:t>
      </w:r>
      <w:r w:rsidR="00CF14F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 его реализации</w:t>
      </w:r>
    </w:p>
    <w:p w:rsidR="00CB1BE6" w:rsidRDefault="00CB1BE6" w:rsidP="00CB1BE6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B1BE6" w:rsidRDefault="00CB1BE6" w:rsidP="00CB1BE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 о получении подарка</w:t>
      </w:r>
    </w:p>
    <w:p w:rsidR="00CB1BE6" w:rsidRDefault="00CB1BE6" w:rsidP="00CB1B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B1BE6" w:rsidRDefault="00CB1BE6" w:rsidP="00CB1BE6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Комиссию по поступлению и выбытию </w:t>
      </w:r>
    </w:p>
    <w:p w:rsidR="00CF14FB" w:rsidRDefault="00CF14FB" w:rsidP="00CF14FB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активов администрации </w:t>
      </w:r>
    </w:p>
    <w:p w:rsidR="00CB1BE6" w:rsidRDefault="00CF14FB" w:rsidP="00CB1BE6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Малогрибановского </w:t>
      </w:r>
      <w:r w:rsidR="00CB1BE6">
        <w:rPr>
          <w:sz w:val="28"/>
          <w:szCs w:val="28"/>
        </w:rPr>
        <w:t xml:space="preserve"> сельского поселения </w:t>
      </w:r>
    </w:p>
    <w:p w:rsidR="00CB1BE6" w:rsidRDefault="00CB1BE6" w:rsidP="00CB1BE6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Грибановского</w:t>
      </w:r>
      <w:r w:rsidR="00CF14F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муниципального </w:t>
      </w:r>
      <w:r w:rsidR="00CF14FB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</w:p>
    <w:p w:rsidR="00CB1BE6" w:rsidRDefault="00CB1BE6" w:rsidP="00CB1BE6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_______________________________</w:t>
      </w:r>
    </w:p>
    <w:p w:rsidR="00CB1BE6" w:rsidRDefault="00CB1BE6" w:rsidP="00CB1BE6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CB1BE6" w:rsidRDefault="00CB1BE6" w:rsidP="00CF14FB">
      <w:pPr>
        <w:widowControl w:val="0"/>
        <w:autoSpaceDE w:val="0"/>
        <w:autoSpaceDN w:val="0"/>
        <w:adjustRightInd w:val="0"/>
        <w:ind w:firstLine="708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</w:t>
      </w:r>
      <w:proofErr w:type="gramStart"/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ф.и.о.</w:t>
      </w:r>
      <w:proofErr w:type="spellEnd"/>
      <w:r>
        <w:rPr>
          <w:sz w:val="18"/>
          <w:szCs w:val="18"/>
        </w:rPr>
        <w:t>, занимаемая должность)</w:t>
      </w:r>
      <w:proofErr w:type="gramEnd"/>
    </w:p>
    <w:p w:rsidR="00CB1BE6" w:rsidRDefault="00CB1BE6" w:rsidP="00CB1BE6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CB1BE6" w:rsidRDefault="00CB1BE6" w:rsidP="00CB1BE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Уведомление о получении подарка от «_____» ____________20____г.</w:t>
      </w:r>
    </w:p>
    <w:p w:rsidR="00CB1BE6" w:rsidRDefault="00CB1BE6" w:rsidP="00CB1BE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B1BE6" w:rsidRDefault="00CB1BE6" w:rsidP="00CB1BE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Извещаю о получении __________________________________________</w:t>
      </w:r>
    </w:p>
    <w:p w:rsidR="00CB1BE6" w:rsidRDefault="00CB1BE6" w:rsidP="00CB1BE6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(дата получения)</w:t>
      </w:r>
    </w:p>
    <w:p w:rsidR="00CB1BE6" w:rsidRDefault="00CB1BE6" w:rsidP="00CB1B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Подарка 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_______________________________________________</w:t>
      </w:r>
    </w:p>
    <w:p w:rsidR="00CB1BE6" w:rsidRDefault="00CB1BE6" w:rsidP="00CB1B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CB1BE6" w:rsidRDefault="00CB1BE6" w:rsidP="00CB1BE6">
      <w:pPr>
        <w:widowControl w:val="0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</w:t>
      </w:r>
      <w:proofErr w:type="gramStart"/>
      <w:r>
        <w:rPr>
          <w:sz w:val="18"/>
          <w:szCs w:val="18"/>
        </w:rPr>
        <w:t xml:space="preserve">(наименование протокольного мероприятия, служебной командировки, </w:t>
      </w:r>
      <w:proofErr w:type="gramEnd"/>
    </w:p>
    <w:p w:rsidR="00CB1BE6" w:rsidRDefault="00CB1BE6" w:rsidP="00CB1BE6">
      <w:pPr>
        <w:widowControl w:val="0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др. официального мероприятия, место и дата проведения)</w:t>
      </w:r>
    </w:p>
    <w:p w:rsidR="00CB1BE6" w:rsidRDefault="00CB1BE6" w:rsidP="00CB1BE6">
      <w:pPr>
        <w:widowControl w:val="0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CB1BE6" w:rsidTr="00CB1BE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E6" w:rsidRDefault="00CB1B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подарка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E6" w:rsidRDefault="00CB1B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Характеристика подарка, его описание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E6" w:rsidRDefault="00CB1B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предметов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E6" w:rsidRDefault="00CB1B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Стоимость  в рублях *</w:t>
            </w:r>
          </w:p>
        </w:tc>
      </w:tr>
      <w:tr w:rsidR="00CB1BE6" w:rsidTr="00CB1BE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E6" w:rsidRDefault="00CB1BE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E6" w:rsidRDefault="00CB1BE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E6" w:rsidRDefault="00CB1BE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E6" w:rsidRDefault="00CB1BE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B1BE6" w:rsidTr="00CB1BE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E6" w:rsidRDefault="00CB1BE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E6" w:rsidRDefault="00CB1BE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E6" w:rsidRDefault="00CB1BE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E6" w:rsidRDefault="00CB1BE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B1BE6" w:rsidTr="00CB1BE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E6" w:rsidRDefault="00CB1BE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E6" w:rsidRDefault="00CB1BE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E6" w:rsidRDefault="00CB1BE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E6" w:rsidRDefault="00CB1BE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CB1BE6" w:rsidRDefault="00CB1BE6" w:rsidP="00CB1B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B1BE6" w:rsidRDefault="00CB1BE6" w:rsidP="00CB1B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Приложение:____________________________________ на _____ листах</w:t>
      </w:r>
    </w:p>
    <w:p w:rsidR="00CB1BE6" w:rsidRDefault="00CB1BE6" w:rsidP="00CB1BE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документа)</w:t>
      </w:r>
    </w:p>
    <w:p w:rsidR="00CB1BE6" w:rsidRDefault="00CB1BE6" w:rsidP="00CB1BE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B1BE6" w:rsidRDefault="00CB1BE6" w:rsidP="00CB1BE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Лицо, представившее</w:t>
      </w:r>
    </w:p>
    <w:p w:rsidR="00CB1BE6" w:rsidRDefault="00CB1BE6" w:rsidP="00CB1BE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уведомление            ___________         _________________ «___»_____20___г.</w:t>
      </w:r>
    </w:p>
    <w:p w:rsidR="00CB1BE6" w:rsidRDefault="00CB1BE6" w:rsidP="00CB1BE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20"/>
          <w:szCs w:val="20"/>
        </w:rPr>
        <w:t>(подпись)                      (расшифровка подписи)</w:t>
      </w:r>
    </w:p>
    <w:p w:rsidR="00CB1BE6" w:rsidRDefault="00CB1BE6" w:rsidP="00CB1B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B1BE6" w:rsidRDefault="00CB1BE6" w:rsidP="00CB1BE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Лицо, принявшее</w:t>
      </w:r>
    </w:p>
    <w:p w:rsidR="00CB1BE6" w:rsidRDefault="00CB1BE6" w:rsidP="00CB1BE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уведомление            ___________         _________________ «___»_____20___г.</w:t>
      </w:r>
    </w:p>
    <w:p w:rsidR="00CB1BE6" w:rsidRDefault="00CB1BE6" w:rsidP="00CB1BE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20"/>
          <w:szCs w:val="20"/>
        </w:rPr>
        <w:t>(подпись)                      (расшифровка подписи)</w:t>
      </w:r>
    </w:p>
    <w:p w:rsidR="00CB1BE6" w:rsidRDefault="00CB1BE6" w:rsidP="00CB1B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B1BE6" w:rsidRDefault="00CB1BE6" w:rsidP="00CB1B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Регистрационный номер в журнале регистрации уведомлений ____________</w:t>
      </w:r>
    </w:p>
    <w:p w:rsidR="00CB1BE6" w:rsidRDefault="00CB1BE6" w:rsidP="00CB1B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«_____»___________20___г.</w:t>
      </w:r>
    </w:p>
    <w:p w:rsidR="00CB1BE6" w:rsidRDefault="00CB1BE6" w:rsidP="00CB1B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1BE6" w:rsidRDefault="00CB1BE6" w:rsidP="00CB1B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33147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35pt" to="261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"/>
            </w:pict>
          </mc:Fallback>
        </mc:AlternateContent>
      </w:r>
    </w:p>
    <w:p w:rsidR="00EE0A2B" w:rsidRPr="00E062BF" w:rsidRDefault="00CB1BE6" w:rsidP="00E062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>
        <w:t>Заполняется  при наличии документов, подтверждающих стоимость подарка</w:t>
      </w:r>
      <w:bookmarkStart w:id="0" w:name="_GoBack"/>
      <w:bookmarkEnd w:id="0"/>
    </w:p>
    <w:sectPr w:rsidR="00EE0A2B" w:rsidRPr="00E062BF" w:rsidSect="00C85D8D">
      <w:pgSz w:w="11906" w:h="16838"/>
      <w:pgMar w:top="0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6E0"/>
    <w:rsid w:val="005D474A"/>
    <w:rsid w:val="006412F7"/>
    <w:rsid w:val="00681CDA"/>
    <w:rsid w:val="007756E0"/>
    <w:rsid w:val="00B56B64"/>
    <w:rsid w:val="00C85D8D"/>
    <w:rsid w:val="00CB1BE6"/>
    <w:rsid w:val="00CF14FB"/>
    <w:rsid w:val="00E062BF"/>
    <w:rsid w:val="00EE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B1BE6"/>
    <w:pPr>
      <w:widowControl w:val="0"/>
      <w:autoSpaceDE w:val="0"/>
      <w:autoSpaceDN w:val="0"/>
      <w:adjustRightInd w:val="0"/>
      <w:spacing w:line="276" w:lineRule="auto"/>
      <w:ind w:right="5395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CB1B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62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62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B1BE6"/>
    <w:pPr>
      <w:widowControl w:val="0"/>
      <w:autoSpaceDE w:val="0"/>
      <w:autoSpaceDN w:val="0"/>
      <w:adjustRightInd w:val="0"/>
      <w:spacing w:line="276" w:lineRule="auto"/>
      <w:ind w:right="5395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CB1B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62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62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1F7D7-5315-4095-B848-2D8D274DF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1824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2014-04-30T09:58:00Z</cp:lastPrinted>
  <dcterms:created xsi:type="dcterms:W3CDTF">2014-04-23T09:22:00Z</dcterms:created>
  <dcterms:modified xsi:type="dcterms:W3CDTF">2014-04-30T09:59:00Z</dcterms:modified>
</cp:coreProperties>
</file>