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CE" w:rsidRDefault="00AA31CE" w:rsidP="00AA31CE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A31CE" w:rsidRDefault="00AA31CE" w:rsidP="00AA31C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  СЕЛЬСКОГО ПОСЕЛЕНИЯ</w:t>
      </w:r>
    </w:p>
    <w:p w:rsidR="00AA31CE" w:rsidRDefault="00AA31CE" w:rsidP="00AA31C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AA31CE" w:rsidRDefault="00AA31CE" w:rsidP="00AA31C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AA31CE" w:rsidRDefault="00AA31CE" w:rsidP="00AA31CE">
      <w:pPr>
        <w:pStyle w:val="Style2"/>
        <w:widowControl/>
        <w:ind w:left="3254"/>
        <w:jc w:val="both"/>
      </w:pPr>
    </w:p>
    <w:p w:rsidR="00AA31CE" w:rsidRDefault="00AA31CE" w:rsidP="00AA31CE">
      <w:pPr>
        <w:pStyle w:val="Style2"/>
        <w:widowControl/>
        <w:ind w:left="3254"/>
        <w:jc w:val="both"/>
        <w:rPr>
          <w:rStyle w:val="FontStyle12"/>
          <w:sz w:val="32"/>
          <w:szCs w:val="32"/>
        </w:rPr>
      </w:pPr>
    </w:p>
    <w:p w:rsidR="00AA31CE" w:rsidRDefault="00AA31CE" w:rsidP="00AA31CE">
      <w:pPr>
        <w:pStyle w:val="Style2"/>
        <w:widowControl/>
        <w:ind w:left="3254"/>
        <w:jc w:val="both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ПОСТАНОВЛЕНИЕ</w:t>
      </w:r>
    </w:p>
    <w:p w:rsidR="00AA31CE" w:rsidRDefault="00AA31CE" w:rsidP="00AA31CE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AA31CE" w:rsidRDefault="00AA31CE" w:rsidP="00AA31CE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AA31CE" w:rsidRPr="00AA31CE" w:rsidRDefault="00AA31CE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 w:rsidRPr="00AA31CE">
        <w:rPr>
          <w:rStyle w:val="FontStyle15"/>
          <w:b w:val="0"/>
          <w:sz w:val="28"/>
          <w:szCs w:val="28"/>
          <w:u w:val="single"/>
        </w:rPr>
        <w:t xml:space="preserve">от </w:t>
      </w:r>
      <w:r>
        <w:rPr>
          <w:rStyle w:val="FontStyle15"/>
          <w:b w:val="0"/>
          <w:sz w:val="28"/>
          <w:szCs w:val="28"/>
          <w:u w:val="single"/>
        </w:rPr>
        <w:t>2</w:t>
      </w:r>
      <w:r w:rsidRPr="00AA31CE">
        <w:rPr>
          <w:rStyle w:val="FontStyle15"/>
          <w:b w:val="0"/>
          <w:sz w:val="28"/>
          <w:szCs w:val="28"/>
          <w:u w:val="single"/>
        </w:rPr>
        <w:t>8.04.2014 г.    №</w:t>
      </w:r>
      <w:r w:rsidRPr="007D7389">
        <w:rPr>
          <w:rStyle w:val="FontStyle15"/>
          <w:b w:val="0"/>
          <w:sz w:val="28"/>
          <w:szCs w:val="28"/>
          <w:u w:val="single"/>
        </w:rPr>
        <w:t>5</w:t>
      </w:r>
    </w:p>
    <w:p w:rsidR="00AA31CE" w:rsidRPr="007D7389" w:rsidRDefault="00AA31CE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 w:rsidRPr="00AA31CE">
        <w:rPr>
          <w:rStyle w:val="FontStyle15"/>
          <w:b w:val="0"/>
          <w:sz w:val="28"/>
          <w:szCs w:val="28"/>
        </w:rPr>
        <w:t>с</w:t>
      </w:r>
      <w:proofErr w:type="gramEnd"/>
      <w:r w:rsidRPr="00AA31CE">
        <w:rPr>
          <w:rStyle w:val="FontStyle15"/>
          <w:b w:val="0"/>
          <w:sz w:val="28"/>
          <w:szCs w:val="28"/>
        </w:rPr>
        <w:t>. Малая Грибановка</w:t>
      </w:r>
    </w:p>
    <w:p w:rsidR="00AA31CE" w:rsidRPr="007D7389" w:rsidRDefault="00AA31CE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AA31CE" w:rsidRPr="007D7389" w:rsidRDefault="00AA31CE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AA31CE" w:rsidRDefault="00FE5B37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О</w:t>
      </w:r>
      <w:r w:rsidR="00AA31CE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 </w:t>
      </w:r>
      <w:r w:rsidR="00AA31CE">
        <w:rPr>
          <w:rStyle w:val="FontStyle15"/>
          <w:b w:val="0"/>
          <w:sz w:val="28"/>
          <w:szCs w:val="28"/>
        </w:rPr>
        <w:t>назначении</w:t>
      </w:r>
      <w:r>
        <w:rPr>
          <w:rStyle w:val="FontStyle15"/>
          <w:b w:val="0"/>
          <w:sz w:val="28"/>
          <w:szCs w:val="28"/>
        </w:rPr>
        <w:t xml:space="preserve">   </w:t>
      </w:r>
      <w:r w:rsidR="00AA31CE">
        <w:rPr>
          <w:rStyle w:val="FontStyle15"/>
          <w:b w:val="0"/>
          <w:sz w:val="28"/>
          <w:szCs w:val="28"/>
        </w:rPr>
        <w:t xml:space="preserve"> и </w:t>
      </w:r>
      <w:r>
        <w:rPr>
          <w:rStyle w:val="FontStyle15"/>
          <w:b w:val="0"/>
          <w:sz w:val="28"/>
          <w:szCs w:val="28"/>
        </w:rPr>
        <w:t xml:space="preserve">          </w:t>
      </w:r>
      <w:r w:rsidR="00AA31CE">
        <w:rPr>
          <w:rStyle w:val="FontStyle15"/>
          <w:b w:val="0"/>
          <w:sz w:val="28"/>
          <w:szCs w:val="28"/>
        </w:rPr>
        <w:t>проведении</w:t>
      </w:r>
    </w:p>
    <w:p w:rsidR="007D7389" w:rsidRDefault="00AA31CE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публичных </w:t>
      </w:r>
      <w:r w:rsidR="00FE5B37">
        <w:rPr>
          <w:rStyle w:val="FontStyle15"/>
          <w:b w:val="0"/>
          <w:sz w:val="28"/>
          <w:szCs w:val="28"/>
        </w:rPr>
        <w:t xml:space="preserve">     </w:t>
      </w:r>
      <w:r>
        <w:rPr>
          <w:rStyle w:val="FontStyle15"/>
          <w:b w:val="0"/>
          <w:sz w:val="28"/>
          <w:szCs w:val="28"/>
        </w:rPr>
        <w:t>слушаний по</w:t>
      </w:r>
      <w:r w:rsidR="007D7389">
        <w:rPr>
          <w:rStyle w:val="FontStyle15"/>
          <w:b w:val="0"/>
          <w:sz w:val="28"/>
          <w:szCs w:val="28"/>
        </w:rPr>
        <w:t xml:space="preserve"> вопросу</w:t>
      </w:r>
    </w:p>
    <w:p w:rsidR="00AA31CE" w:rsidRDefault="00AA31CE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« Об изменении вида разрешенного </w:t>
      </w:r>
      <w:r w:rsidR="007D7389">
        <w:rPr>
          <w:rStyle w:val="FontStyle15"/>
          <w:b w:val="0"/>
          <w:sz w:val="28"/>
          <w:szCs w:val="28"/>
        </w:rPr>
        <w:t xml:space="preserve">использования  </w:t>
      </w:r>
      <w:r>
        <w:rPr>
          <w:rStyle w:val="FontStyle15"/>
          <w:b w:val="0"/>
          <w:sz w:val="28"/>
          <w:szCs w:val="28"/>
        </w:rPr>
        <w:t xml:space="preserve"> земли</w:t>
      </w:r>
      <w:r w:rsidR="007D7389">
        <w:rPr>
          <w:rStyle w:val="FontStyle15"/>
          <w:b w:val="0"/>
          <w:sz w:val="28"/>
          <w:szCs w:val="28"/>
        </w:rPr>
        <w:t xml:space="preserve">   населенного</w:t>
      </w:r>
    </w:p>
    <w:p w:rsidR="007D7389" w:rsidRDefault="00AA31CE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пункта</w:t>
      </w:r>
      <w:r w:rsidR="007D7389">
        <w:rPr>
          <w:rStyle w:val="FontStyle15"/>
          <w:b w:val="0"/>
          <w:sz w:val="28"/>
          <w:szCs w:val="28"/>
        </w:rPr>
        <w:t xml:space="preserve"> для размещения предприятия по   производству      </w:t>
      </w:r>
      <w:r w:rsidR="00FE5B37">
        <w:rPr>
          <w:rStyle w:val="FontStyle15"/>
          <w:b w:val="0"/>
          <w:sz w:val="28"/>
          <w:szCs w:val="28"/>
        </w:rPr>
        <w:t xml:space="preserve"> </w:t>
      </w:r>
      <w:r w:rsidR="007D7389">
        <w:rPr>
          <w:rStyle w:val="FontStyle15"/>
          <w:b w:val="0"/>
          <w:sz w:val="28"/>
          <w:szCs w:val="28"/>
        </w:rPr>
        <w:t xml:space="preserve"> </w:t>
      </w:r>
      <w:proofErr w:type="gramStart"/>
      <w:r w:rsidR="007D7389">
        <w:rPr>
          <w:rStyle w:val="FontStyle15"/>
          <w:b w:val="0"/>
          <w:sz w:val="28"/>
          <w:szCs w:val="28"/>
        </w:rPr>
        <w:t>строительных</w:t>
      </w:r>
      <w:proofErr w:type="gramEnd"/>
    </w:p>
    <w:p w:rsidR="007D7389" w:rsidRDefault="007D7389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конструкций    в   земли </w:t>
      </w:r>
      <w:proofErr w:type="gramStart"/>
      <w:r>
        <w:rPr>
          <w:rStyle w:val="FontStyle15"/>
          <w:b w:val="0"/>
          <w:sz w:val="28"/>
          <w:szCs w:val="28"/>
        </w:rPr>
        <w:t>населенного</w:t>
      </w:r>
      <w:proofErr w:type="gramEnd"/>
    </w:p>
    <w:p w:rsidR="007D7389" w:rsidRPr="00AA31CE" w:rsidRDefault="007D7389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пункта   для   размещения объектов</w:t>
      </w:r>
      <w:bookmarkStart w:id="0" w:name="_GoBack"/>
      <w:bookmarkEnd w:id="0"/>
      <w:r>
        <w:rPr>
          <w:rStyle w:val="FontStyle15"/>
          <w:b w:val="0"/>
          <w:sz w:val="28"/>
          <w:szCs w:val="28"/>
        </w:rPr>
        <w:t xml:space="preserve"> сельскохозяйственного  назначения».</w:t>
      </w:r>
    </w:p>
    <w:p w:rsidR="00AA31CE" w:rsidRDefault="00AA31CE" w:rsidP="00AA31CE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347AC8" w:rsidRDefault="00FE5B37" w:rsidP="00FE5B37">
      <w:pPr>
        <w:jc w:val="both"/>
        <w:rPr>
          <w:rFonts w:ascii="Times New Roman" w:hAnsi="Times New Roman" w:cs="Times New Roman"/>
          <w:sz w:val="28"/>
        </w:rPr>
      </w:pPr>
      <w:r>
        <w:t xml:space="preserve">                        </w:t>
      </w:r>
      <w:r>
        <w:rPr>
          <w:rFonts w:ascii="Times New Roman" w:hAnsi="Times New Roman" w:cs="Times New Roman"/>
          <w:sz w:val="28"/>
        </w:rPr>
        <w:t>В соответствии с Градостроительным кодексом РФ, Федеральным законом от 06.10.2003 года № 131 « Об общих принципах организации местного самоуправления в Российской Федерации», Уставом Малогрибановского сельского поселения Грибановского муниципального района Воронежской области, принятого решением Совета народных депутатов Малогрибановского сельского поселения Грибановского муниципального района Воронежской области от 01.11.2008 года №125</w:t>
      </w:r>
    </w:p>
    <w:p w:rsidR="00FE5B37" w:rsidRDefault="00FE5B37" w:rsidP="00FE5B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1F3B45" w:rsidRPr="00A94B00" w:rsidRDefault="001F3B45" w:rsidP="001F3B45">
      <w:pPr>
        <w:pStyle w:val="Style3"/>
        <w:widowControl/>
        <w:numPr>
          <w:ilvl w:val="0"/>
          <w:numId w:val="2"/>
        </w:numPr>
        <w:spacing w:line="240" w:lineRule="auto"/>
        <w:ind w:left="0" w:right="-1" w:firstLine="709"/>
        <w:rPr>
          <w:bCs/>
          <w:sz w:val="28"/>
          <w:szCs w:val="28"/>
        </w:rPr>
      </w:pPr>
      <w:r>
        <w:rPr>
          <w:sz w:val="28"/>
        </w:rPr>
        <w:t xml:space="preserve">Назначить и провести публичные слушания на </w:t>
      </w:r>
      <w:r w:rsidR="00A94B00">
        <w:rPr>
          <w:sz w:val="28"/>
        </w:rPr>
        <w:t xml:space="preserve">27.05.2014года </w:t>
      </w:r>
      <w:r>
        <w:rPr>
          <w:sz w:val="28"/>
        </w:rPr>
        <w:t xml:space="preserve">по вопросу « Об изменении вида разрешенного </w:t>
      </w:r>
      <w:r>
        <w:rPr>
          <w:rStyle w:val="FontStyle15"/>
          <w:b w:val="0"/>
          <w:sz w:val="28"/>
          <w:szCs w:val="28"/>
        </w:rPr>
        <w:t>использования   земли                населенного</w:t>
      </w:r>
      <w:r w:rsidR="00A94B00">
        <w:rPr>
          <w:rStyle w:val="FontStyle15"/>
          <w:b w:val="0"/>
          <w:sz w:val="28"/>
          <w:szCs w:val="28"/>
        </w:rPr>
        <w:t xml:space="preserve"> </w:t>
      </w:r>
      <w:r w:rsidRPr="00A94B00">
        <w:rPr>
          <w:rStyle w:val="FontStyle15"/>
          <w:b w:val="0"/>
          <w:sz w:val="28"/>
          <w:szCs w:val="28"/>
        </w:rPr>
        <w:t>пункта для размещения   предприятия по   производству        строительных</w:t>
      </w:r>
      <w:r w:rsidR="00A94B00">
        <w:rPr>
          <w:rStyle w:val="FontStyle15"/>
          <w:b w:val="0"/>
          <w:sz w:val="28"/>
          <w:szCs w:val="28"/>
        </w:rPr>
        <w:t xml:space="preserve"> </w:t>
      </w:r>
      <w:r w:rsidRPr="00A94B00">
        <w:rPr>
          <w:rStyle w:val="FontStyle15"/>
          <w:b w:val="0"/>
          <w:sz w:val="28"/>
          <w:szCs w:val="28"/>
        </w:rPr>
        <w:t>конструкций    в   земли населенного пункта   для   размещения объектов сельскохозяйственного  назначения</w:t>
      </w:r>
      <w:r w:rsidRPr="00A94B00">
        <w:rPr>
          <w:sz w:val="28"/>
        </w:rPr>
        <w:t xml:space="preserve"> » по адресу: Воронежская область, Грибановский район, Малогрибановское сельское поселение, поселок Первомайского отделения совхоза «Грибановский»  с кадастровым номером 36: 09: 4600001:42</w:t>
      </w:r>
    </w:p>
    <w:p w:rsidR="00A94B00" w:rsidRDefault="00A94B00" w:rsidP="00A94B00">
      <w:pPr>
        <w:pStyle w:val="Style3"/>
        <w:widowControl/>
        <w:spacing w:line="240" w:lineRule="auto"/>
        <w:ind w:right="-1"/>
        <w:rPr>
          <w:sz w:val="28"/>
        </w:rPr>
      </w:pPr>
    </w:p>
    <w:p w:rsidR="00A94B00" w:rsidRDefault="00A94B00" w:rsidP="00A94B00">
      <w:pPr>
        <w:pStyle w:val="Style3"/>
        <w:widowControl/>
        <w:spacing w:line="240" w:lineRule="auto"/>
        <w:ind w:right="-1"/>
        <w:rPr>
          <w:sz w:val="28"/>
        </w:rPr>
      </w:pPr>
    </w:p>
    <w:p w:rsidR="00A94B00" w:rsidRDefault="00A94B00" w:rsidP="00A94B00">
      <w:pPr>
        <w:pStyle w:val="Style3"/>
        <w:widowControl/>
        <w:spacing w:line="240" w:lineRule="auto"/>
        <w:ind w:right="-1"/>
        <w:rPr>
          <w:sz w:val="28"/>
        </w:rPr>
      </w:pPr>
    </w:p>
    <w:p w:rsidR="00A94B00" w:rsidRPr="00A94B00" w:rsidRDefault="00A94B00" w:rsidP="00A94B00">
      <w:pPr>
        <w:pStyle w:val="Style3"/>
        <w:widowControl/>
        <w:spacing w:line="240" w:lineRule="auto"/>
        <w:ind w:right="-1"/>
        <w:rPr>
          <w:bCs/>
          <w:sz w:val="28"/>
          <w:szCs w:val="28"/>
        </w:rPr>
      </w:pPr>
      <w:r>
        <w:rPr>
          <w:sz w:val="28"/>
        </w:rPr>
        <w:t>Глава сельского поселения                                              Л.А. Мельникова</w:t>
      </w:r>
    </w:p>
    <w:sectPr w:rsidR="00A94B00" w:rsidRPr="00A94B00" w:rsidSect="00AA31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7256"/>
    <w:multiLevelType w:val="hybridMultilevel"/>
    <w:tmpl w:val="4BA8EA7A"/>
    <w:lvl w:ilvl="0" w:tplc="26504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6265CE1"/>
    <w:multiLevelType w:val="hybridMultilevel"/>
    <w:tmpl w:val="55482B8A"/>
    <w:lvl w:ilvl="0" w:tplc="56CE95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77"/>
    <w:rsid w:val="00193677"/>
    <w:rsid w:val="001F3B45"/>
    <w:rsid w:val="00347AC8"/>
    <w:rsid w:val="005116CA"/>
    <w:rsid w:val="007D7389"/>
    <w:rsid w:val="00A94B00"/>
    <w:rsid w:val="00AA31CE"/>
    <w:rsid w:val="00CA1F16"/>
    <w:rsid w:val="00FE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semiHidden/>
    <w:rsid w:val="00AA31C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AA3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A31C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A31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AA31C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rsid w:val="00AA31C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F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semiHidden/>
    <w:rsid w:val="00AA31C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AA3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A31C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A31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AA31C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rsid w:val="00AA31C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5</cp:revision>
  <dcterms:created xsi:type="dcterms:W3CDTF">2014-05-06T09:35:00Z</dcterms:created>
  <dcterms:modified xsi:type="dcterms:W3CDTF">2014-05-12T09:46:00Z</dcterms:modified>
</cp:coreProperties>
</file>