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66" w:rsidRDefault="004508FF" w:rsidP="00851E66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51E66" w:rsidRDefault="00851E66" w:rsidP="00851E66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1E66" w:rsidRDefault="00851E66" w:rsidP="00851E66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851E66" w:rsidRDefault="00812C56" w:rsidP="00851E66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МАЛОГРИБАНОВСКОГО</w:t>
      </w:r>
      <w:r w:rsidR="00851E66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851E66" w:rsidRDefault="00851E66" w:rsidP="00851E66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ВОРОНЕЖСКОЙ ОБЛАСТИ</w:t>
      </w:r>
    </w:p>
    <w:p w:rsidR="00851E66" w:rsidRDefault="00851E66" w:rsidP="00851E66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51E66" w:rsidRDefault="00851E66" w:rsidP="00851E66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51E66" w:rsidRDefault="00851E66" w:rsidP="00851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1E66" w:rsidRPr="004508FF" w:rsidRDefault="00812C56" w:rsidP="00851E6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508FF">
        <w:rPr>
          <w:rFonts w:ascii="Times New Roman" w:hAnsi="Times New Roman"/>
          <w:sz w:val="28"/>
          <w:szCs w:val="28"/>
          <w:u w:val="single"/>
          <w:lang w:eastAsia="ru-RU"/>
        </w:rPr>
        <w:t>от 21.07.2016 г.  №</w:t>
      </w:r>
      <w:r w:rsidR="004508FF" w:rsidRPr="004508FF">
        <w:rPr>
          <w:rFonts w:ascii="Times New Roman" w:hAnsi="Times New Roman"/>
          <w:sz w:val="28"/>
          <w:szCs w:val="28"/>
          <w:u w:val="single"/>
          <w:lang w:eastAsia="ru-RU"/>
        </w:rPr>
        <w:t xml:space="preserve"> 55</w:t>
      </w:r>
      <w:r w:rsidR="00851E66" w:rsidRPr="004508FF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</w:t>
      </w:r>
    </w:p>
    <w:p w:rsidR="00851E66" w:rsidRDefault="004508FF" w:rsidP="00851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Малая   Грибановка</w:t>
      </w:r>
    </w:p>
    <w:p w:rsidR="00851E66" w:rsidRDefault="00851E66" w:rsidP="00851E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51E66" w:rsidRDefault="00851E66" w:rsidP="0085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1E66" w:rsidRDefault="00851E66" w:rsidP="009F39CE">
      <w:pPr>
        <w:tabs>
          <w:tab w:val="left" w:pos="142"/>
        </w:tabs>
        <w:ind w:left="142" w:right="49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Требований к закупаемым администрацией </w:t>
      </w:r>
      <w:r w:rsidR="004508FF">
        <w:rPr>
          <w:rFonts w:ascii="Times New Roman" w:hAnsi="Times New Roman"/>
          <w:sz w:val="28"/>
          <w:szCs w:val="28"/>
        </w:rPr>
        <w:t xml:space="preserve"> 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и подведомственными ей казенными и </w:t>
      </w:r>
      <w:r w:rsidRPr="004508FF">
        <w:rPr>
          <w:rFonts w:ascii="Times New Roman" w:hAnsi="Times New Roman"/>
          <w:sz w:val="28"/>
          <w:szCs w:val="28"/>
        </w:rPr>
        <w:t>бюджетными</w:t>
      </w:r>
      <w:r>
        <w:rPr>
          <w:rFonts w:ascii="Times New Roman" w:hAnsi="Times New Roman"/>
          <w:sz w:val="28"/>
          <w:szCs w:val="28"/>
        </w:rPr>
        <w:t xml:space="preserve"> учреждениями отдельным видам товаров, работ, услуг (в том числе предельные цены товаров, работ, услуг)</w:t>
      </w:r>
    </w:p>
    <w:p w:rsidR="00851E66" w:rsidRDefault="00851E66" w:rsidP="00851E66">
      <w:pPr>
        <w:spacing w:after="0" w:line="240" w:lineRule="auto"/>
        <w:ind w:right="510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851E66" w:rsidRDefault="00851E66" w:rsidP="00851E66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ч. 5 ст. 19 Федерального закона от 05.04.2013 № 44</w:t>
      </w:r>
      <w:r>
        <w:rPr>
          <w:rFonts w:ascii="Times New Roman" w:hAnsi="Times New Roman"/>
          <w:sz w:val="28"/>
          <w:szCs w:val="28"/>
        </w:rPr>
        <w:noBreakHyphen/>
        <w:t xml:space="preserve">ФЗ «О контрактной системе в сфере закупок товаров, работ, услуг для обеспечения государственных и муниципальных нужд», постановлением администрации Грибановского муниципального района от 14.01.2016 г.  № 2 «Об утверждении Правил определения </w:t>
      </w:r>
      <w:hyperlink r:id="rId6" w:anchor="P2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требования</w:t>
        </w:r>
      </w:hyperlink>
      <w:r>
        <w:rPr>
          <w:rFonts w:ascii="Times New Roman" w:hAnsi="Times New Roman"/>
          <w:sz w:val="28"/>
          <w:szCs w:val="28"/>
        </w:rPr>
        <w:t xml:space="preserve"> к закупаемым муниципальными заказчиками отдельным видам товаров, работ, услуг (в том числе предельных цен товаров, работ, услуг)», постановлением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Грибановского муниципального района от 30.05.2016 г. № 197 «О внесении изменений в постановление администрации Грибановского муниципального района от 14.01.2016 г. №  2», постановлением администрации Грибановского муниципального района от 17.06.2016 г. № 221 «О внесении изменений в постановление администрации Грибановского муниципального района от 14.01.2016 г. №  2 «Об утверждении Правил определения </w:t>
      </w:r>
      <w:hyperlink r:id="rId7" w:anchor="P2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требования</w:t>
        </w:r>
      </w:hyperlink>
      <w:r>
        <w:rPr>
          <w:rFonts w:ascii="Times New Roman" w:hAnsi="Times New Roman"/>
          <w:sz w:val="28"/>
          <w:szCs w:val="28"/>
        </w:rPr>
        <w:t xml:space="preserve"> к закупаемым муниципальными заказчиками отдельным видам товаров, работ, услуг (в том числе предельных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цен товаров, работ, услуг)»,  а также в целях повышения эффективности бюджетных расходов и организации  процесса бюджетного планирования </w:t>
      </w: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4508FF">
        <w:rPr>
          <w:rFonts w:ascii="Times New Roman" w:hAnsi="Times New Roman"/>
          <w:sz w:val="26"/>
          <w:szCs w:val="26"/>
        </w:rPr>
        <w:t xml:space="preserve"> Малогрибановского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851E66" w:rsidRDefault="00851E66" w:rsidP="00851E66">
      <w:pPr>
        <w:autoSpaceDE w:val="0"/>
        <w:autoSpaceDN w:val="0"/>
        <w:adjustRightInd w:val="0"/>
        <w:spacing w:after="0" w:line="240" w:lineRule="auto"/>
        <w:ind w:right="-4961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08FF" w:rsidRDefault="00851E66" w:rsidP="00851E66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-4961" w:firstLine="709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</w:t>
      </w:r>
    </w:p>
    <w:p w:rsidR="004508FF" w:rsidRDefault="004508FF" w:rsidP="00851E66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-4961" w:firstLine="709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4508FF" w:rsidRDefault="004508FF" w:rsidP="00851E66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-4961" w:firstLine="709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4508FF" w:rsidRDefault="004508FF" w:rsidP="00851E66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-4961" w:firstLine="709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851E66" w:rsidRDefault="004508FF" w:rsidP="004508F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-4961" w:firstLine="709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</w:t>
      </w:r>
      <w:r w:rsidR="00851E66">
        <w:rPr>
          <w:rFonts w:ascii="Times New Roman" w:hAnsi="Times New Roman"/>
          <w:sz w:val="26"/>
          <w:szCs w:val="26"/>
          <w:lang w:eastAsia="ru-RU"/>
        </w:rPr>
        <w:t>П О С Т А Н О В Л Я Е Т:</w:t>
      </w:r>
    </w:p>
    <w:p w:rsidR="00851E66" w:rsidRDefault="00851E66" w:rsidP="00851E66">
      <w:pPr>
        <w:autoSpaceDE w:val="0"/>
        <w:autoSpaceDN w:val="0"/>
        <w:adjustRightInd w:val="0"/>
        <w:spacing w:after="0" w:line="240" w:lineRule="auto"/>
        <w:ind w:right="-4961" w:firstLine="709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851E66" w:rsidRDefault="00851E66" w:rsidP="0085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1. </w:t>
      </w:r>
      <w:r>
        <w:rPr>
          <w:rFonts w:ascii="Times New Roman" w:hAnsi="Times New Roman"/>
          <w:sz w:val="28"/>
          <w:szCs w:val="28"/>
        </w:rPr>
        <w:t>Утвердить Требования к закупаемым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администрацией </w:t>
      </w:r>
      <w:r w:rsidR="004508FF">
        <w:rPr>
          <w:rFonts w:ascii="Times New Roman" w:hAnsi="Times New Roman"/>
          <w:sz w:val="26"/>
          <w:szCs w:val="26"/>
        </w:rPr>
        <w:t>Малогрибановского</w:t>
      </w:r>
      <w:r w:rsidR="004508F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Грибановского муниципального района Воронежской области и подведомственными ей казенными и </w:t>
      </w:r>
      <w:r w:rsidRPr="004508FF">
        <w:rPr>
          <w:rFonts w:ascii="Times New Roman" w:hAnsi="Times New Roman"/>
          <w:sz w:val="26"/>
          <w:szCs w:val="26"/>
          <w:lang w:eastAsia="ru-RU"/>
        </w:rPr>
        <w:t>бюджетными</w:t>
      </w:r>
      <w:r>
        <w:rPr>
          <w:rFonts w:ascii="Times New Roman" w:hAnsi="Times New Roman"/>
          <w:sz w:val="26"/>
          <w:szCs w:val="26"/>
          <w:lang w:eastAsia="ru-RU"/>
        </w:rPr>
        <w:t xml:space="preserve"> учреждениями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отдельным видам товаров, работ, услуг (в том числе предельные цены товаров,</w:t>
      </w:r>
      <w:r>
        <w:rPr>
          <w:rFonts w:ascii="Times New Roman" w:hAnsi="Times New Roman"/>
          <w:sz w:val="28"/>
          <w:szCs w:val="28"/>
        </w:rPr>
        <w:t xml:space="preserve"> работ, услуг) (далее – Требования) в соответствии с Приложением № 1.</w:t>
      </w:r>
    </w:p>
    <w:p w:rsidR="00851E66" w:rsidRDefault="00851E66" w:rsidP="00851E66">
      <w:pPr>
        <w:tabs>
          <w:tab w:val="left" w:pos="1080"/>
        </w:tabs>
        <w:spacing w:after="0" w:line="240" w:lineRule="auto"/>
        <w:ind w:right="-283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Разместить настоящие Требования в единой информационной системе в сфере закупок.</w:t>
      </w:r>
    </w:p>
    <w:p w:rsidR="00851E66" w:rsidRDefault="00851E66" w:rsidP="00851E6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25 июля 2016 года.</w:t>
      </w:r>
    </w:p>
    <w:p w:rsidR="00851E66" w:rsidRDefault="00851E66" w:rsidP="00851E66">
      <w:pPr>
        <w:spacing w:after="0" w:line="240" w:lineRule="auto"/>
        <w:ind w:right="-283"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4.  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Контроль </w:t>
      </w:r>
      <w:r w:rsidR="004508F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за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51E66" w:rsidRDefault="00851E66" w:rsidP="00851E66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51E66" w:rsidRDefault="00851E66" w:rsidP="00851E66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51E66" w:rsidRDefault="00851E66" w:rsidP="00851E66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Глава сельского поселения                                                 </w:t>
      </w:r>
      <w:r w:rsidR="004508FF">
        <w:rPr>
          <w:rFonts w:ascii="Times New Roman" w:hAnsi="Times New Roman"/>
          <w:sz w:val="26"/>
          <w:szCs w:val="26"/>
          <w:lang w:eastAsia="ru-RU"/>
        </w:rPr>
        <w:t>Л.А.Мельникова</w:t>
      </w:r>
    </w:p>
    <w:p w:rsidR="00851E66" w:rsidRDefault="00851E66" w:rsidP="00851E66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E5F4A" w:rsidRDefault="00BE5F4A"/>
    <w:p w:rsidR="00B77CA5" w:rsidRDefault="00B77CA5"/>
    <w:p w:rsidR="00B77CA5" w:rsidRDefault="00B77CA5"/>
    <w:p w:rsidR="00B77CA5" w:rsidRDefault="00B77CA5"/>
    <w:p w:rsidR="00B77CA5" w:rsidRDefault="00B77CA5"/>
    <w:p w:rsidR="00B77CA5" w:rsidRDefault="00B77CA5"/>
    <w:p w:rsidR="00B77CA5" w:rsidRDefault="00B77CA5"/>
    <w:p w:rsidR="00B77CA5" w:rsidRDefault="00B77CA5"/>
    <w:p w:rsidR="00B77CA5" w:rsidRDefault="00B77CA5"/>
    <w:p w:rsidR="00B77CA5" w:rsidRDefault="00B77CA5"/>
    <w:p w:rsidR="00B77CA5" w:rsidRDefault="00B77CA5"/>
    <w:p w:rsidR="00B77CA5" w:rsidRDefault="00B77CA5"/>
    <w:p w:rsidR="00B77CA5" w:rsidRDefault="00B77CA5"/>
    <w:p w:rsidR="00B77CA5" w:rsidRDefault="00B77CA5"/>
    <w:p w:rsidR="00B77CA5" w:rsidRDefault="00B77CA5"/>
    <w:p w:rsidR="00B77CA5" w:rsidRDefault="00B77CA5"/>
    <w:p w:rsidR="00B77CA5" w:rsidRDefault="00B77CA5"/>
    <w:p w:rsidR="00B77CA5" w:rsidRDefault="00B77CA5"/>
    <w:p w:rsidR="00B77CA5" w:rsidRDefault="00B77CA5"/>
    <w:p w:rsidR="00F722F9" w:rsidRDefault="00F722F9"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F722F9" w:rsidRDefault="00F7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sectPr w:rsidR="00F722F9" w:rsidSect="004508F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465"/>
        <w:gridCol w:w="1815"/>
        <w:gridCol w:w="615"/>
        <w:gridCol w:w="525"/>
        <w:gridCol w:w="1365"/>
        <w:gridCol w:w="2682"/>
        <w:gridCol w:w="1170"/>
        <w:gridCol w:w="1335"/>
        <w:gridCol w:w="1335"/>
        <w:gridCol w:w="1350"/>
        <w:gridCol w:w="1320"/>
        <w:gridCol w:w="795"/>
      </w:tblGrid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            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496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  <w:t>ПЕРЕЧЕНЬ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left="253" w:hanging="253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1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отдельных видов товаров, работ, услуг, их потребительские свойства (в том числе качество) и иные характеристика (в том числе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предельнын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цены товаров, работ, услуг) к ним</w:t>
            </w: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Код</w:t>
            </w:r>
          </w:p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</w:t>
            </w:r>
          </w:p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ОКПД</w:t>
            </w:r>
          </w:p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(ОКПД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</w:t>
            </w:r>
          </w:p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2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в обязательном перечне</w:t>
            </w:r>
          </w:p>
        </w:tc>
        <w:tc>
          <w:tcPr>
            <w:tcW w:w="6135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установленные администрацией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Малогрибановского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Обоснование отклонения значения характеристики от утвержденной администрацией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</w:rPr>
              <w:t>Ярковского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</w:rPr>
              <w:t xml:space="preserve"> сельского поселения в основном перечне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Функциональное назначение* </w:t>
            </w: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Должности категории руководители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Должности категории руководители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132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№2 к Правилам определения требований к закупаемым органами местного самоуправления ________ сельского поселения Грибановского муниципального района отдельным видам товаров, работ, услуг (в том числе предельных цен товаров, работ, услуг), утвержденным постановлением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Малогрибановского 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сельского поселения от  ___.07.2016г № __</w:t>
            </w:r>
            <w:proofErr w:type="gramEnd"/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30.02.12 (26.20.11)</w:t>
            </w:r>
          </w:p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7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 и «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сабноутбуки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»)</w:t>
            </w: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Пояснения по требуемой продукции:</w:t>
            </w:r>
          </w:p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ноутбуки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дюйм</w:t>
            </w:r>
          </w:p>
        </w:tc>
        <w:tc>
          <w:tcPr>
            <w:tcW w:w="40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Размер и тип экрана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Размер и тип экрана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15,6, IPS или TFT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менее 2 не более 3,5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процессора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процессора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многоядерный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не более 4 ядер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ГГц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Частота процессора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Частота процессора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Объем накопителя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Объем накопителя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500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жесткого диска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жесткого диска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SATA, HDD, SSD 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Оптический привод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Оптический привод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DVD-RW, встроенный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RPr="00F722F9" w:rsidTr="00F722F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Наличие модулей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поддержки 3G (UMTS)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Наличие модулей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поддержки 3G (UMTS)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P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F722F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Wi-Fi IEEE 802.11n, Bluetooth 4.0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P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P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  <w:lang w:val="en-US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P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P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P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P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P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видеоадаптера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видеоадаптера</w:t>
            </w:r>
          </w:p>
        </w:tc>
        <w:tc>
          <w:tcPr>
            <w:tcW w:w="4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предельное значение: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дискретный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возможное значение: встроенный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Время работы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Время работы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8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Операционная система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Операционная система</w:t>
            </w:r>
          </w:p>
        </w:tc>
        <w:tc>
          <w:tcPr>
            <w:tcW w:w="4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(версии 8.1, 10)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Профессиональная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64 Бит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 пакета офисного программного обеспечения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40 000,00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Пояснения по требуемой продукции:</w:t>
            </w:r>
          </w:p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планшетные компьютеры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дюйм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Размер и тип экрана</w:t>
            </w:r>
          </w:p>
        </w:tc>
        <w:tc>
          <w:tcPr>
            <w:tcW w:w="2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Размер и тип экрана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 более 10 Тип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экрана:TFT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IPS, AMOLED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закупаются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Нет потребности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0,8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процессора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процессора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многоядерный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не более 4 ядер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ГГц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Частота процессора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Частота процессора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Объем накопителя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Объем накопителя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64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жесткого диска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жесткого диска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флэш-память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Оптический привод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Оптический привод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Наличие модулей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поддержки 3G (UMTS)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Наличие модулей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поддержки 3G (UMTS)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видеоадаптера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видеоадаптера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интегрированный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Время работы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Время работы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24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Операционная система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Операционная система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Возможные значения: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iOS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Android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30000,00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30.02.15 (26.20.15)</w:t>
            </w:r>
          </w:p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2" w:type="dxa"/>
            <w:gridSpan w:val="10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Пояснения по требуемой продукции:</w:t>
            </w:r>
          </w:p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компьютеры персональные настольные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Системный блок с монитором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дюйм</w:t>
            </w: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Размер экрана/монитора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Размер экрана/монитора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24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процессора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процессора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многоядерный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не более 4 ядер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ГГц</w:t>
            </w: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Частота процессора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Частота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процессора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не более 4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8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Объем накопителя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Объем накопителя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1000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жесткого диска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жесткого диска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SATA, HDD, SSD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Оптический привод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Оптический привод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DVD±RW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видеоадаптера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видеоадаптера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предельное значение: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дискретный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возможное значение: встроенный</w:t>
            </w: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Операционная система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Операционная система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Предельное значение -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(версии 10)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Профессиональная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64 Бит</w:t>
            </w: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пакетп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офисного программного обеспечения</w:t>
            </w: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50 000,00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Пояснения по требуемой продукции:</w:t>
            </w:r>
          </w:p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рабочие станции вывода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закупаются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Нет потребности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дюйм</w:t>
            </w: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Размер экрана/монитора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Размер экрана/монитора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процессора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процессора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ГГц</w:t>
            </w: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Частота процессора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Частота процессора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Объем накопителя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Объем накопителя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жесткого диска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жесткого диска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Оптический привод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Оптический привод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видеоадаптера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видеоадаптера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Операционная система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Операционная система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30.02.16  (26.20.16)</w:t>
            </w:r>
          </w:p>
        </w:tc>
        <w:tc>
          <w:tcPr>
            <w:tcW w:w="10842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Пояснения по требуемой продукции:</w:t>
            </w:r>
          </w:p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сканеры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точек/дюйм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4800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цветной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Максимальный формат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Максимальный формат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/мин</w:t>
            </w: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ниже 7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Наличие интерфейсов: USB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10 000,00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Пояснения по требуемой продукции:</w:t>
            </w:r>
          </w:p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принтеры  </w:t>
            </w:r>
          </w:p>
        </w:tc>
        <w:tc>
          <w:tcPr>
            <w:tcW w:w="52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лазерный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Предельное значение - цветной Возможное значение - черно-белый</w:t>
            </w: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Максимальный формат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Максимальный формат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/мин</w:t>
            </w: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20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 интерфейсов: возможное значение - USB, LAN (RJ45), чтение карт памяти</w:t>
            </w: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 более 16 500,00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Пояснения по требуемой продукции:</w:t>
            </w:r>
          </w:p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многофункциональные устройства 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лазерный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точек/дюйм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2400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черно-белый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Максимальный формат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Максимальный формат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/мин</w:t>
            </w: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40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сетевой интерфейс, устройства чтения карт памяти,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факс, двусторонний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автоподатчик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режим дуплексной печати, цветное сканирование, сканирование в PDF</w:t>
            </w: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33 500,00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32.20.11 (26.30.11)</w:t>
            </w:r>
          </w:p>
        </w:tc>
        <w:tc>
          <w:tcPr>
            <w:tcW w:w="700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Аппаратура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передающая для радиосвязи, радиовещания и телевидения 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Пояснения по требуемой продукции: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телефоны мобильные</w:t>
            </w: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устройства (телефон/смартфон)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устройства (телефон/смартфон)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смартфон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смартфон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Поддерживаемые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стандарты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GSM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GSM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Операционная система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Операционная система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Android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Android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Время работы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Время работы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предельное значение - "в режиме разговора" 24</w:t>
            </w:r>
          </w:p>
        </w:tc>
        <w:tc>
          <w:tcPr>
            <w:tcW w:w="3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предельное значение - "в режиме разговора" 12</w:t>
            </w: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сенсорный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сенсорный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Количество SIM-карт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Количество SIM-карт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 модулей и интерфейсов (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USB, GPS)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 модулей и интерфейсов (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USB, GPS)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1000,00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800,00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7 тыс.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5 тыс.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7 тыс.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5 тыс.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34.10.22 (29.10.22)</w:t>
            </w: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Автомобили легковые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268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Лошадиная сила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Мощность двигателя</w:t>
            </w:r>
          </w:p>
        </w:tc>
        <w:tc>
          <w:tcPr>
            <w:tcW w:w="2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150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Мощность двигателя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150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Комплектация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Комплектация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 более 1,0 млн.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 более 1,0 млн. 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34.10.30 (29.10.30)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Лошадиная сила</w:t>
            </w:r>
          </w:p>
        </w:tc>
        <w:tc>
          <w:tcPr>
            <w:tcW w:w="40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Мощность двигателя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закупается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Нет потребности 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Комплектация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34.10.41 (29.10.41)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Лошадиная сила</w:t>
            </w:r>
          </w:p>
        </w:tc>
        <w:tc>
          <w:tcPr>
            <w:tcW w:w="40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Мощность двигателя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закупается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Нет потребности 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Комплектация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36.11.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11 (31.01.11)</w:t>
            </w:r>
          </w:p>
        </w:tc>
        <w:tc>
          <w:tcPr>
            <w:tcW w:w="2955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Мебель для сидения с металлическим каркасом</w:t>
            </w:r>
          </w:p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Материал (металл)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предельное значение -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искуственная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кожа; возможные значения: мебельный (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искуственный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) мех,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искуственная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замша (микрофибра), ткань, нетканые материалы</w:t>
            </w:r>
            <w:proofErr w:type="gram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предельное значени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ткань; возможные значения -  нетканые материалы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предельное значение -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искуственная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кожа; возможные значения: мебельный (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искуственный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) мех,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искуственная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замша (микрофибра), ткань, нетканые материалы</w:t>
            </w:r>
            <w:proofErr w:type="gramEnd"/>
          </w:p>
        </w:tc>
        <w:tc>
          <w:tcPr>
            <w:tcW w:w="3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предельное значени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ткань; возможные значения -  нетканые материалы</w:t>
            </w: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15 000,00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10 000,00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36.11.12 (31.01.12)</w:t>
            </w:r>
          </w:p>
        </w:tc>
        <w:tc>
          <w:tcPr>
            <w:tcW w:w="2955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пород: береза, лиственница, сосна, ель</w:t>
            </w: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предельное значение -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искуственная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кожа; возможные значения: мебельный (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искуственный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) мех,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искуственная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замша (микрофибра), ткань, нетканые материалы</w:t>
            </w:r>
            <w:proofErr w:type="gram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предельное значени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ткань; возможные значения -  нетканые материалы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предельное значение -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искуственная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кожа; возможные значения: мебельный (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искуственный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) мех,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искуственная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замша (микрофибра), ткань, нетканые материалы</w:t>
            </w:r>
            <w:proofErr w:type="gramEnd"/>
          </w:p>
        </w:tc>
        <w:tc>
          <w:tcPr>
            <w:tcW w:w="3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предельное значени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ткань; возможные значения -  нетканые материалы</w:t>
            </w: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15 000,00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10 000,00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36.12.11 (31.01.11)</w:t>
            </w:r>
          </w:p>
        </w:tc>
        <w:tc>
          <w:tcPr>
            <w:tcW w:w="10842" w:type="dxa"/>
            <w:gridSpan w:val="8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закупается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нет потребности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36.12.12 (31.01.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12)</w:t>
            </w:r>
          </w:p>
        </w:tc>
        <w:tc>
          <w:tcPr>
            <w:tcW w:w="10842" w:type="dxa"/>
            <w:gridSpan w:val="8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Пояснения по требуемой продукции:</w:t>
            </w:r>
          </w:p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столы письменные для офисов, административных помещений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Материал </w:t>
            </w:r>
          </w:p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(вид древесины)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предельное значение - древесина хвойных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пород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предельное значение - древесина хвойных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пород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Материал </w:t>
            </w:r>
          </w:p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(вид древесины)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предельное значение - древесина хвойных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пород</w:t>
            </w:r>
          </w:p>
        </w:tc>
        <w:tc>
          <w:tcPr>
            <w:tcW w:w="3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предельное значение - древесина хвойных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пород</w:t>
            </w: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30 000,00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15000,00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Пояснения по требуемой продукции:</w:t>
            </w:r>
          </w:p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шкафы для офисов, административных помещений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Материал </w:t>
            </w:r>
          </w:p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(вид древесины)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предельное значение - древесина хвойных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пород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предельное значение - древесина хвойных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пород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Материал </w:t>
            </w:r>
          </w:p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(вид древесины)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предельное значение - древесина хвойных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пород</w:t>
            </w:r>
          </w:p>
        </w:tc>
        <w:tc>
          <w:tcPr>
            <w:tcW w:w="3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предельное значение - древесина хвойных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пород</w:t>
            </w: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 более 30 000,00 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 более 20 000,00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Пояснения по требуемой продукции:</w:t>
            </w:r>
          </w:p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стеллажи для офисов, административных помещений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Материал </w:t>
            </w:r>
          </w:p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(вид древесины)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предельное значение - древесина хвойных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пород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предельное значение - древесина хвойных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пород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Материал </w:t>
            </w:r>
          </w:p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(вид древесины)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предельное значение - древесина хвойных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пород</w:t>
            </w:r>
          </w:p>
        </w:tc>
        <w:tc>
          <w:tcPr>
            <w:tcW w:w="3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предельное значение - древесина хвойных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пород</w:t>
            </w: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 более 10 000,00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8000,00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Пояснения по требуемой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продукции:</w:t>
            </w:r>
          </w:p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тумбы для офисов, административных помещений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Материал </w:t>
            </w:r>
          </w:p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(вид древесины)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предельное значение -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древесина хвойных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пород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предельно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е значение - древесина хвойных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пород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Материал </w:t>
            </w:r>
          </w:p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(вид древесины)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предельное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значение - древесина хвойных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пород</w:t>
            </w:r>
          </w:p>
        </w:tc>
        <w:tc>
          <w:tcPr>
            <w:tcW w:w="3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предельное значение - древесина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хвойных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пород</w:t>
            </w: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 более 15 000,00 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 более 10 000,00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1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органами местного самоуправления ________ сельского поселения Грибановского муниципального района </w:t>
            </w: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Код по ОКПД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Требования к потребительским свойствам (в том числе качеству) и иным характеристикам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35.30.12.130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отпуск тепловой энергии в виде горячей воды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гигакал</w:t>
            </w:r>
            <w:proofErr w:type="spellEnd"/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условия поставки; температура теплоносителя в подающем трубопроводе на вводе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тепловой сети потребителя</w:t>
            </w:r>
          </w:p>
        </w:tc>
        <w:tc>
          <w:tcPr>
            <w:tcW w:w="9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условия поставки - непрерывность в течении всего отопительного сезона; температура теплоносителя в подающем трубопроводе на вводе тепловой сети потребителя: в пределах ±3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°С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от температурного графика</w:t>
            </w: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35.14.10.000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поставка электрической энергии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квт*ч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качество электрической энергии (мощность); качество услуги поставки</w:t>
            </w:r>
          </w:p>
        </w:tc>
        <w:tc>
          <w:tcPr>
            <w:tcW w:w="9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качество электрической энергии (мощность): должно соответствовать требованиям технических регламентов, ГОСТ 13109-97 и иным обязательным требованиям; качество услуги поставки: обеспечить надежную и бесперебойную поставку электрической энергии потребителю в соответствии с категорией надежности электроснабжения</w:t>
            </w: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05.10.10.131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поставка угля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марка угля; влага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.; сера пред.; зольность пред.; теплота сгорания (низкая); выход летучих веществ, средняя;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ракция</w:t>
            </w:r>
            <w:proofErr w:type="spellEnd"/>
          </w:p>
        </w:tc>
        <w:tc>
          <w:tcPr>
            <w:tcW w:w="9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Марка угля - ДК, влага пред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более 20%, сера пред.-не более 1,5%, зольность пред.-не более 20%, теплота сгорания (низкая)-не ниже 5200 ккал/кг, выход летучих веществ ,средняя-не более 42,9%, фракция-50-100мм</w:t>
            </w: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06.20.10.110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поставка газа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качество поставки, давление, температура</w:t>
            </w:r>
          </w:p>
        </w:tc>
        <w:tc>
          <w:tcPr>
            <w:tcW w:w="9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Поставка газа производится в соответствии с действующими требованиями ГОСТ 8.586.1-5-2005, ГОСТ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8.740-741-2011, ПР 50.2.022-99, допустимая погрешность коммерческого измерительного комплекса - 2,5%, давление Р=760 мм. рт. ст., температура t = + 20° Цельсия. </w:t>
            </w: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61.10.11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Услуги фиксированной телефонной связи - предоставление доступа и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телефонные соединения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876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Условная единица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Оказания услуг телефонной связи, предоставление доступа</w:t>
            </w:r>
          </w:p>
        </w:tc>
        <w:tc>
          <w:tcPr>
            <w:tcW w:w="9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 соответствии с постановлением Правительства РФ от 09.12.2014 г. № 1342 «О порядке оказания услуг телефонной связи» формирование абонентской линии и подключению с ее помощью пользовательского (оконечного) оборудования к узлу связи сети местной телефонной связи в целях обеспечения предоставления абоненту услуг телефонной связи, возможность пользования услугами телефонной связи 24 часа в сутки.</w:t>
            </w:r>
            <w:proofErr w:type="gramEnd"/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42.11.20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строительные работы по строительству пешеходных дорожек, тротуаров, устройств управления движением автотранспорта, велосипедных дорожек и т.п.;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Условная единица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Устройство тротуарных дорожек</w:t>
            </w:r>
          </w:p>
        </w:tc>
        <w:tc>
          <w:tcPr>
            <w:tcW w:w="9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Надлежащее качество используемых строительных материалов, оборудования, комплектующих изделий, конструкций и систем, применяемых для выполнения работ, которые соответствуют строительным нормам и правилам (СНиП), ГОСТам.</w:t>
            </w: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29.10.22.000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132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  </w:t>
            </w: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 w:rsidT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 w:rsidP="00F722F9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</w:tbl>
    <w:p w:rsidR="00F722F9" w:rsidRDefault="00F722F9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Calibri"/>
          <w:color w:val="000000"/>
        </w:rPr>
        <w:sectPr w:rsidR="00F722F9" w:rsidSect="00F722F9">
          <w:pgSz w:w="16838" w:h="11906" w:orient="landscape"/>
          <w:pgMar w:top="1701" w:right="425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465"/>
        <w:gridCol w:w="1815"/>
        <w:gridCol w:w="615"/>
        <w:gridCol w:w="525"/>
        <w:gridCol w:w="1365"/>
        <w:gridCol w:w="1365"/>
        <w:gridCol w:w="1170"/>
        <w:gridCol w:w="1335"/>
        <w:gridCol w:w="1335"/>
        <w:gridCol w:w="1350"/>
        <w:gridCol w:w="1320"/>
        <w:gridCol w:w="795"/>
      </w:tblGrid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F72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22F9" w:rsidRDefault="00F7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</w:tbl>
    <w:p w:rsidR="00B77CA5" w:rsidRDefault="00B77CA5"/>
    <w:p w:rsidR="00B77CA5" w:rsidRDefault="00B77CA5"/>
    <w:sectPr w:rsidR="00B77CA5" w:rsidSect="00F722F9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EE51CDD"/>
    <w:multiLevelType w:val="hybridMultilevel"/>
    <w:tmpl w:val="7F6A8F32"/>
    <w:lvl w:ilvl="0" w:tplc="B7EA44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8F6268"/>
    <w:multiLevelType w:val="hybridMultilevel"/>
    <w:tmpl w:val="3E1C275E"/>
    <w:lvl w:ilvl="0" w:tplc="109ECA1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A7"/>
    <w:rsid w:val="004508FF"/>
    <w:rsid w:val="00495BC2"/>
    <w:rsid w:val="005A52A7"/>
    <w:rsid w:val="00812C56"/>
    <w:rsid w:val="00851E66"/>
    <w:rsid w:val="009F39CE"/>
    <w:rsid w:val="00B77CA5"/>
    <w:rsid w:val="00BE5F4A"/>
    <w:rsid w:val="00F7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77CA5"/>
    <w:pPr>
      <w:keepNext/>
      <w:spacing w:after="0" w:line="240" w:lineRule="auto"/>
      <w:jc w:val="right"/>
      <w:outlineLvl w:val="0"/>
    </w:pPr>
    <w:rPr>
      <w:rFonts w:ascii="Times New Roman" w:hAnsi="Times New Roman"/>
      <w:b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B77CA5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E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77CA5"/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77CA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9"/>
    <w:locked/>
    <w:rsid w:val="00B77CA5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a0"/>
    <w:uiPriority w:val="9"/>
    <w:semiHidden/>
    <w:rsid w:val="00B77CA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B77C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77CA5"/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rsid w:val="00B7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CA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77CA5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B77C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Без интервала Знак1"/>
    <w:basedOn w:val="a0"/>
    <w:link w:val="11"/>
    <w:uiPriority w:val="99"/>
    <w:locked/>
    <w:rsid w:val="00B77CA5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B77C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99"/>
    <w:rsid w:val="00B77C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"/>
    <w:uiPriority w:val="99"/>
    <w:rsid w:val="00B77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B77CA5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77C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DocList">
    <w:name w:val="ConsPlusDocList"/>
    <w:uiPriority w:val="99"/>
    <w:rsid w:val="00B77C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77C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77C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a">
    <w:name w:val="Placeholder Text"/>
    <w:basedOn w:val="a0"/>
    <w:uiPriority w:val="99"/>
    <w:semiHidden/>
    <w:rsid w:val="00B77CA5"/>
    <w:rPr>
      <w:rFonts w:cs="Times New Roman"/>
      <w:color w:val="808080"/>
    </w:rPr>
  </w:style>
  <w:style w:type="paragraph" w:styleId="ab">
    <w:name w:val="Normal (Web)"/>
    <w:basedOn w:val="a"/>
    <w:uiPriority w:val="99"/>
    <w:rsid w:val="00B77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uiPriority w:val="99"/>
    <w:rsid w:val="00B77CA5"/>
    <w:rPr>
      <w:rFonts w:cs="Times New Roman"/>
    </w:rPr>
  </w:style>
  <w:style w:type="character" w:customStyle="1" w:styleId="2">
    <w:name w:val="Знак Знак2"/>
    <w:basedOn w:val="a0"/>
    <w:uiPriority w:val="99"/>
    <w:rsid w:val="00B77CA5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rsid w:val="00B77CA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B77CA5"/>
    <w:rPr>
      <w:rFonts w:ascii="Calibri" w:eastAsia="Times New Roman" w:hAnsi="Calibri" w:cs="Times New Roman"/>
    </w:rPr>
  </w:style>
  <w:style w:type="character" w:customStyle="1" w:styleId="HeaderChar">
    <w:name w:val="Header Char"/>
    <w:basedOn w:val="a0"/>
    <w:uiPriority w:val="99"/>
    <w:semiHidden/>
    <w:rsid w:val="00B77CA5"/>
    <w:rPr>
      <w:lang w:eastAsia="en-US"/>
    </w:rPr>
  </w:style>
  <w:style w:type="paragraph" w:styleId="ae">
    <w:name w:val="footer"/>
    <w:basedOn w:val="a"/>
    <w:link w:val="af"/>
    <w:uiPriority w:val="99"/>
    <w:rsid w:val="00B77CA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B77CA5"/>
    <w:rPr>
      <w:rFonts w:ascii="Calibri" w:eastAsia="Times New Roman" w:hAnsi="Calibri" w:cs="Times New Roman"/>
    </w:rPr>
  </w:style>
  <w:style w:type="character" w:customStyle="1" w:styleId="FooterChar">
    <w:name w:val="Footer Char"/>
    <w:basedOn w:val="a0"/>
    <w:uiPriority w:val="99"/>
    <w:semiHidden/>
    <w:rsid w:val="00B77CA5"/>
    <w:rPr>
      <w:lang w:eastAsia="en-US"/>
    </w:rPr>
  </w:style>
  <w:style w:type="paragraph" w:customStyle="1" w:styleId="110">
    <w:name w:val="Знак1 Знак Знак Знак1"/>
    <w:basedOn w:val="a"/>
    <w:uiPriority w:val="99"/>
    <w:rsid w:val="00B77CA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af0">
    <w:name w:val="Обычный.Название подразделения"/>
    <w:uiPriority w:val="99"/>
    <w:rsid w:val="00B77CA5"/>
    <w:pPr>
      <w:spacing w:after="0" w:line="240" w:lineRule="auto"/>
    </w:pPr>
    <w:rPr>
      <w:rFonts w:ascii="SchoolBook" w:eastAsia="Calibri" w:hAnsi="SchoolBook" w:cs="Times New Roman"/>
      <w:sz w:val="28"/>
      <w:szCs w:val="20"/>
      <w:lang w:eastAsia="ru-RU"/>
    </w:rPr>
  </w:style>
  <w:style w:type="character" w:styleId="af1">
    <w:name w:val="page number"/>
    <w:basedOn w:val="a0"/>
    <w:uiPriority w:val="99"/>
    <w:rsid w:val="00B77CA5"/>
    <w:rPr>
      <w:rFonts w:cs="Times New Roman"/>
    </w:rPr>
  </w:style>
  <w:style w:type="paragraph" w:styleId="af2">
    <w:name w:val="No Spacing"/>
    <w:uiPriority w:val="99"/>
    <w:qFormat/>
    <w:rsid w:val="00B77CA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Содержимое таблицы"/>
    <w:basedOn w:val="a"/>
    <w:uiPriority w:val="99"/>
    <w:rsid w:val="00B77CA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Основной текст_"/>
    <w:link w:val="13"/>
    <w:uiPriority w:val="99"/>
    <w:locked/>
    <w:rsid w:val="00B77CA5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B77CA5"/>
    <w:pPr>
      <w:widowControl w:val="0"/>
      <w:shd w:val="clear" w:color="auto" w:fill="FFFFFF"/>
      <w:spacing w:after="0" w:line="203" w:lineRule="exact"/>
      <w:jc w:val="right"/>
    </w:pPr>
    <w:rPr>
      <w:rFonts w:asciiTheme="minorHAnsi" w:eastAsiaTheme="minorHAnsi" w:hAnsiTheme="minorHAnsi" w:cstheme="minorBidi"/>
      <w:sz w:val="18"/>
      <w:shd w:val="clear" w:color="auto" w:fill="FFFFFF"/>
    </w:rPr>
  </w:style>
  <w:style w:type="character" w:customStyle="1" w:styleId="8pt">
    <w:name w:val="Основной текст + 8 pt"/>
    <w:aliases w:val="Полужирный"/>
    <w:uiPriority w:val="99"/>
    <w:rsid w:val="00B77CA5"/>
    <w:rPr>
      <w:b/>
      <w:sz w:val="18"/>
      <w:shd w:val="clear" w:color="auto" w:fill="FFFFFF"/>
    </w:rPr>
  </w:style>
  <w:style w:type="character" w:customStyle="1" w:styleId="CenturySchoolbook">
    <w:name w:val="Основной текст + Century Schoolbook"/>
    <w:aliases w:val="8 pt"/>
    <w:uiPriority w:val="99"/>
    <w:rsid w:val="00B77CA5"/>
    <w:rPr>
      <w:rFonts w:ascii="Century Schoolbook" w:eastAsia="Times New Roman" w:hAnsi="Century Schoolbook"/>
      <w:color w:val="000000"/>
      <w:spacing w:val="0"/>
      <w:w w:val="100"/>
      <w:position w:val="0"/>
      <w:sz w:val="20"/>
      <w:u w:val="none"/>
      <w:effect w:val="none"/>
    </w:rPr>
  </w:style>
  <w:style w:type="paragraph" w:styleId="af5">
    <w:name w:val="Body Text"/>
    <w:aliases w:val="Знак1,body text,Основной текст Знак Знак,Знак1 Знак Знак"/>
    <w:basedOn w:val="a"/>
    <w:link w:val="af6"/>
    <w:uiPriority w:val="99"/>
    <w:rsid w:val="00B77CA5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6">
    <w:name w:val="Основной текст Знак"/>
    <w:aliases w:val="Знак1 Знак,body text Знак,Основной текст Знак Знак Знак,Знак1 Знак Знак Знак"/>
    <w:basedOn w:val="a0"/>
    <w:link w:val="af5"/>
    <w:uiPriority w:val="99"/>
    <w:rsid w:val="00B77CA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aliases w:val="Знак1 Char,body text Char,Основной текст Знак Знак Char,Знак1 Знак Знак Char"/>
    <w:basedOn w:val="a0"/>
    <w:uiPriority w:val="99"/>
    <w:semiHidden/>
    <w:rsid w:val="00B77CA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77CA5"/>
    <w:pPr>
      <w:keepNext/>
      <w:spacing w:after="0" w:line="240" w:lineRule="auto"/>
      <w:jc w:val="right"/>
      <w:outlineLvl w:val="0"/>
    </w:pPr>
    <w:rPr>
      <w:rFonts w:ascii="Times New Roman" w:hAnsi="Times New Roman"/>
      <w:b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B77CA5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E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77CA5"/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77CA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9"/>
    <w:locked/>
    <w:rsid w:val="00B77CA5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a0"/>
    <w:uiPriority w:val="9"/>
    <w:semiHidden/>
    <w:rsid w:val="00B77CA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B77C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77CA5"/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rsid w:val="00B7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CA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77CA5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B77C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Без интервала Знак1"/>
    <w:basedOn w:val="a0"/>
    <w:link w:val="11"/>
    <w:uiPriority w:val="99"/>
    <w:locked/>
    <w:rsid w:val="00B77CA5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B77C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99"/>
    <w:rsid w:val="00B77C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"/>
    <w:uiPriority w:val="99"/>
    <w:rsid w:val="00B77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B77CA5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77C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DocList">
    <w:name w:val="ConsPlusDocList"/>
    <w:uiPriority w:val="99"/>
    <w:rsid w:val="00B77C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77C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77C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a">
    <w:name w:val="Placeholder Text"/>
    <w:basedOn w:val="a0"/>
    <w:uiPriority w:val="99"/>
    <w:semiHidden/>
    <w:rsid w:val="00B77CA5"/>
    <w:rPr>
      <w:rFonts w:cs="Times New Roman"/>
      <w:color w:val="808080"/>
    </w:rPr>
  </w:style>
  <w:style w:type="paragraph" w:styleId="ab">
    <w:name w:val="Normal (Web)"/>
    <w:basedOn w:val="a"/>
    <w:uiPriority w:val="99"/>
    <w:rsid w:val="00B77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uiPriority w:val="99"/>
    <w:rsid w:val="00B77CA5"/>
    <w:rPr>
      <w:rFonts w:cs="Times New Roman"/>
    </w:rPr>
  </w:style>
  <w:style w:type="character" w:customStyle="1" w:styleId="2">
    <w:name w:val="Знак Знак2"/>
    <w:basedOn w:val="a0"/>
    <w:uiPriority w:val="99"/>
    <w:rsid w:val="00B77CA5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rsid w:val="00B77CA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B77CA5"/>
    <w:rPr>
      <w:rFonts w:ascii="Calibri" w:eastAsia="Times New Roman" w:hAnsi="Calibri" w:cs="Times New Roman"/>
    </w:rPr>
  </w:style>
  <w:style w:type="character" w:customStyle="1" w:styleId="HeaderChar">
    <w:name w:val="Header Char"/>
    <w:basedOn w:val="a0"/>
    <w:uiPriority w:val="99"/>
    <w:semiHidden/>
    <w:rsid w:val="00B77CA5"/>
    <w:rPr>
      <w:lang w:eastAsia="en-US"/>
    </w:rPr>
  </w:style>
  <w:style w:type="paragraph" w:styleId="ae">
    <w:name w:val="footer"/>
    <w:basedOn w:val="a"/>
    <w:link w:val="af"/>
    <w:uiPriority w:val="99"/>
    <w:rsid w:val="00B77CA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B77CA5"/>
    <w:rPr>
      <w:rFonts w:ascii="Calibri" w:eastAsia="Times New Roman" w:hAnsi="Calibri" w:cs="Times New Roman"/>
    </w:rPr>
  </w:style>
  <w:style w:type="character" w:customStyle="1" w:styleId="FooterChar">
    <w:name w:val="Footer Char"/>
    <w:basedOn w:val="a0"/>
    <w:uiPriority w:val="99"/>
    <w:semiHidden/>
    <w:rsid w:val="00B77CA5"/>
    <w:rPr>
      <w:lang w:eastAsia="en-US"/>
    </w:rPr>
  </w:style>
  <w:style w:type="paragraph" w:customStyle="1" w:styleId="110">
    <w:name w:val="Знак1 Знак Знак Знак1"/>
    <w:basedOn w:val="a"/>
    <w:uiPriority w:val="99"/>
    <w:rsid w:val="00B77CA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af0">
    <w:name w:val="Обычный.Название подразделения"/>
    <w:uiPriority w:val="99"/>
    <w:rsid w:val="00B77CA5"/>
    <w:pPr>
      <w:spacing w:after="0" w:line="240" w:lineRule="auto"/>
    </w:pPr>
    <w:rPr>
      <w:rFonts w:ascii="SchoolBook" w:eastAsia="Calibri" w:hAnsi="SchoolBook" w:cs="Times New Roman"/>
      <w:sz w:val="28"/>
      <w:szCs w:val="20"/>
      <w:lang w:eastAsia="ru-RU"/>
    </w:rPr>
  </w:style>
  <w:style w:type="character" w:styleId="af1">
    <w:name w:val="page number"/>
    <w:basedOn w:val="a0"/>
    <w:uiPriority w:val="99"/>
    <w:rsid w:val="00B77CA5"/>
    <w:rPr>
      <w:rFonts w:cs="Times New Roman"/>
    </w:rPr>
  </w:style>
  <w:style w:type="paragraph" w:styleId="af2">
    <w:name w:val="No Spacing"/>
    <w:uiPriority w:val="99"/>
    <w:qFormat/>
    <w:rsid w:val="00B77CA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Содержимое таблицы"/>
    <w:basedOn w:val="a"/>
    <w:uiPriority w:val="99"/>
    <w:rsid w:val="00B77CA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Основной текст_"/>
    <w:link w:val="13"/>
    <w:uiPriority w:val="99"/>
    <w:locked/>
    <w:rsid w:val="00B77CA5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B77CA5"/>
    <w:pPr>
      <w:widowControl w:val="0"/>
      <w:shd w:val="clear" w:color="auto" w:fill="FFFFFF"/>
      <w:spacing w:after="0" w:line="203" w:lineRule="exact"/>
      <w:jc w:val="right"/>
    </w:pPr>
    <w:rPr>
      <w:rFonts w:asciiTheme="minorHAnsi" w:eastAsiaTheme="minorHAnsi" w:hAnsiTheme="minorHAnsi" w:cstheme="minorBidi"/>
      <w:sz w:val="18"/>
      <w:shd w:val="clear" w:color="auto" w:fill="FFFFFF"/>
    </w:rPr>
  </w:style>
  <w:style w:type="character" w:customStyle="1" w:styleId="8pt">
    <w:name w:val="Основной текст + 8 pt"/>
    <w:aliases w:val="Полужирный"/>
    <w:uiPriority w:val="99"/>
    <w:rsid w:val="00B77CA5"/>
    <w:rPr>
      <w:b/>
      <w:sz w:val="18"/>
      <w:shd w:val="clear" w:color="auto" w:fill="FFFFFF"/>
    </w:rPr>
  </w:style>
  <w:style w:type="character" w:customStyle="1" w:styleId="CenturySchoolbook">
    <w:name w:val="Основной текст + Century Schoolbook"/>
    <w:aliases w:val="8 pt"/>
    <w:uiPriority w:val="99"/>
    <w:rsid w:val="00B77CA5"/>
    <w:rPr>
      <w:rFonts w:ascii="Century Schoolbook" w:eastAsia="Times New Roman" w:hAnsi="Century Schoolbook"/>
      <w:color w:val="000000"/>
      <w:spacing w:val="0"/>
      <w:w w:val="100"/>
      <w:position w:val="0"/>
      <w:sz w:val="20"/>
      <w:u w:val="none"/>
      <w:effect w:val="none"/>
    </w:rPr>
  </w:style>
  <w:style w:type="paragraph" w:styleId="af5">
    <w:name w:val="Body Text"/>
    <w:aliases w:val="Знак1,body text,Основной текст Знак Знак,Знак1 Знак Знак"/>
    <w:basedOn w:val="a"/>
    <w:link w:val="af6"/>
    <w:uiPriority w:val="99"/>
    <w:rsid w:val="00B77CA5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6">
    <w:name w:val="Основной текст Знак"/>
    <w:aliases w:val="Знак1 Знак,body text Знак,Основной текст Знак Знак Знак,Знак1 Знак Знак Знак"/>
    <w:basedOn w:val="a0"/>
    <w:link w:val="af5"/>
    <w:uiPriority w:val="99"/>
    <w:rsid w:val="00B77CA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aliases w:val="Знак1 Char,body text Char,Основной текст Знак Знак Char,Знак1 Знак Знак Char"/>
    <w:basedOn w:val="a0"/>
    <w:uiPriority w:val="99"/>
    <w:semiHidden/>
    <w:rsid w:val="00B77CA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Temp\Rar$DI00.922\&#1055;&#1054;&#1089;&#1090;&#1072;&#1085;&#1086;&#1074;&#1083;&#1077;&#1085;&#1080;&#1077;%20&#1086;&#1073;%20&#1091;&#1090;&#1074;.%20&#1087;&#1077;&#1088;&#1077;&#1095;&#1085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Temp\Rar$DI00.922\&#1055;&#1054;&#1089;&#1090;&#1072;&#1085;&#1086;&#1074;&#1083;&#1077;&#1085;&#1080;&#1077;%20&#1086;&#1073;%20&#1091;&#1090;&#1074;.%20&#1087;&#1077;&#1088;&#1077;&#1095;&#1085;&#110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2016-07-21T08:25:00Z</cp:lastPrinted>
  <dcterms:created xsi:type="dcterms:W3CDTF">2016-07-21T08:09:00Z</dcterms:created>
  <dcterms:modified xsi:type="dcterms:W3CDTF">2016-08-01T13:11:00Z</dcterms:modified>
</cp:coreProperties>
</file>