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85" w:rsidRDefault="000F5F57" w:rsidP="00DC2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F5F57" w:rsidRDefault="00DC2185" w:rsidP="000F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</w:t>
      </w:r>
      <w:r w:rsidR="000F5F57">
        <w:rPr>
          <w:b/>
          <w:sz w:val="28"/>
          <w:szCs w:val="28"/>
        </w:rPr>
        <w:t xml:space="preserve">  СЕЛЬСКОГО ПОСЕЛЕНИЯ</w:t>
      </w:r>
    </w:p>
    <w:p w:rsidR="000F5F57" w:rsidRDefault="000F5F57" w:rsidP="000F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 ВОРОНЕЖСКОЙ ОБЛАСТИ</w:t>
      </w:r>
    </w:p>
    <w:p w:rsidR="000F5F57" w:rsidRDefault="000F5F57" w:rsidP="000F5F57">
      <w:pPr>
        <w:jc w:val="center"/>
        <w:rPr>
          <w:b/>
          <w:sz w:val="28"/>
          <w:szCs w:val="28"/>
        </w:rPr>
      </w:pPr>
    </w:p>
    <w:p w:rsidR="000F5F57" w:rsidRDefault="000F5F57" w:rsidP="000F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Pr="004D0CB6" w:rsidRDefault="004D0CB6" w:rsidP="000F5F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</w:t>
      </w:r>
      <w:r w:rsidRPr="004D0CB6">
        <w:rPr>
          <w:sz w:val="28"/>
          <w:szCs w:val="28"/>
          <w:u w:val="single"/>
        </w:rPr>
        <w:t>.12.2014 г  № 266</w:t>
      </w:r>
    </w:p>
    <w:p w:rsidR="004D0CB6" w:rsidRPr="004D0CB6" w:rsidRDefault="004D0CB6" w:rsidP="000F5F57">
      <w:pPr>
        <w:jc w:val="both"/>
        <w:rPr>
          <w:sz w:val="28"/>
          <w:szCs w:val="28"/>
        </w:rPr>
      </w:pPr>
      <w:proofErr w:type="gramStart"/>
      <w:r w:rsidRPr="004D0CB6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</w:t>
      </w:r>
      <w:r w:rsidRPr="004D0CB6">
        <w:rPr>
          <w:sz w:val="28"/>
          <w:szCs w:val="28"/>
        </w:rPr>
        <w:t xml:space="preserve"> Малая Грибановка</w:t>
      </w: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ind w:right="4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народных </w:t>
      </w:r>
      <w:r w:rsidR="004D0CB6">
        <w:rPr>
          <w:sz w:val="28"/>
          <w:szCs w:val="28"/>
        </w:rPr>
        <w:t>депутатов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</w:t>
      </w:r>
      <w:r w:rsidR="004D0CB6">
        <w:rPr>
          <w:sz w:val="28"/>
          <w:szCs w:val="28"/>
        </w:rPr>
        <w:t xml:space="preserve">й и дополнений в Устав Малогрибановского </w:t>
      </w:r>
      <w:r>
        <w:rPr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Федерации», в це</w:t>
      </w:r>
      <w:r w:rsidR="004D0CB6">
        <w:rPr>
          <w:sz w:val="28"/>
          <w:szCs w:val="28"/>
        </w:rPr>
        <w:t xml:space="preserve">лях приведения Устава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 Воронежской области в соответствие с действующим законодательством, Совет народных депутато</w:t>
      </w:r>
      <w:r w:rsidR="004D0CB6">
        <w:rPr>
          <w:sz w:val="28"/>
          <w:szCs w:val="28"/>
        </w:rPr>
        <w:t xml:space="preserve">в Малогрибановского </w:t>
      </w:r>
      <w:r>
        <w:rPr>
          <w:sz w:val="28"/>
          <w:szCs w:val="28"/>
        </w:rPr>
        <w:t xml:space="preserve"> сельского поселения</w:t>
      </w: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5F57" w:rsidRDefault="000F5F57" w:rsidP="000F5F57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«О внесении изменений</w:t>
      </w:r>
      <w:r w:rsidR="004D0CB6">
        <w:rPr>
          <w:sz w:val="28"/>
          <w:szCs w:val="28"/>
        </w:rPr>
        <w:t xml:space="preserve"> и дополнений в Устав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 </w:t>
      </w:r>
      <w:proofErr w:type="gramStart"/>
      <w:r>
        <w:rPr>
          <w:sz w:val="28"/>
          <w:szCs w:val="28"/>
        </w:rPr>
        <w:t>согласно</w:t>
      </w:r>
      <w:r w:rsidR="004D0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 w:rsidR="004D0CB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F5F57" w:rsidRDefault="000F5F57" w:rsidP="000F5F57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периодическом  печатном издании «Вестник муниципа</w:t>
      </w:r>
      <w:r w:rsidR="004D0CB6">
        <w:rPr>
          <w:sz w:val="28"/>
          <w:szCs w:val="28"/>
        </w:rPr>
        <w:t>льных правовых актов 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0F5F57" w:rsidRDefault="000F5F57" w:rsidP="000F5F57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Назначить</w:t>
      </w:r>
      <w:r w:rsidR="004D0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4D0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</w:t>
      </w:r>
      <w:proofErr w:type="gramEnd"/>
      <w:r w:rsidR="00191DC5" w:rsidRPr="00191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публичные слушания по проекту решения Сове</w:t>
      </w:r>
      <w:r w:rsidR="004D0CB6">
        <w:rPr>
          <w:sz w:val="28"/>
          <w:szCs w:val="28"/>
        </w:rPr>
        <w:t>та народных депутатов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изменений</w:t>
      </w:r>
      <w:r w:rsidR="004D0CB6">
        <w:rPr>
          <w:sz w:val="28"/>
          <w:szCs w:val="28"/>
        </w:rPr>
        <w:t xml:space="preserve"> и дополнений в Устав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 27.01.2015 года в 10 часов в здании  администрац</w:t>
      </w:r>
      <w:r w:rsidR="004D0CB6">
        <w:rPr>
          <w:sz w:val="28"/>
          <w:szCs w:val="28"/>
        </w:rPr>
        <w:t xml:space="preserve">ии  Малогрибановского </w:t>
      </w:r>
      <w:r>
        <w:rPr>
          <w:sz w:val="28"/>
          <w:szCs w:val="28"/>
        </w:rPr>
        <w:t xml:space="preserve">  сельского  поселения. </w:t>
      </w:r>
    </w:p>
    <w:p w:rsidR="000F5F57" w:rsidRDefault="000F5F57" w:rsidP="000F5F57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оргкомитет по подготовке и проведению публичных слушаний в следующем составе:</w:t>
      </w:r>
    </w:p>
    <w:p w:rsidR="000F5F57" w:rsidRDefault="004D0CB6" w:rsidP="000F5F5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Людмила Анатольевна</w:t>
      </w:r>
      <w:r w:rsidR="000F5F57">
        <w:rPr>
          <w:sz w:val="28"/>
          <w:szCs w:val="28"/>
        </w:rPr>
        <w:t xml:space="preserve"> - глава сельского поселения,</w:t>
      </w:r>
    </w:p>
    <w:p w:rsidR="000F5F57" w:rsidRDefault="004D0CB6" w:rsidP="000F5F5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Окунева Алла Юрьевна</w:t>
      </w:r>
      <w:r w:rsidR="000F5F57">
        <w:rPr>
          <w:sz w:val="28"/>
          <w:szCs w:val="28"/>
        </w:rPr>
        <w:t xml:space="preserve"> - заместитель главы администрации,</w:t>
      </w:r>
    </w:p>
    <w:p w:rsidR="000F5F57" w:rsidRDefault="004D0CB6" w:rsidP="000F5F5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Ольга Викторовна    </w:t>
      </w:r>
      <w:r w:rsidR="000F5F57">
        <w:rPr>
          <w:sz w:val="28"/>
          <w:szCs w:val="28"/>
        </w:rPr>
        <w:t xml:space="preserve"> – депутат,</w:t>
      </w:r>
    </w:p>
    <w:p w:rsidR="000F5F57" w:rsidRDefault="004D0CB6" w:rsidP="000F5F5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Надежда Ивановна</w:t>
      </w:r>
      <w:r w:rsidR="000F5F57">
        <w:rPr>
          <w:sz w:val="28"/>
          <w:szCs w:val="28"/>
        </w:rPr>
        <w:t xml:space="preserve"> - депутат,</w:t>
      </w:r>
    </w:p>
    <w:p w:rsidR="004D0CB6" w:rsidRDefault="004D0CB6" w:rsidP="000F5F57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>Батищева Любовь Ивановна</w:t>
      </w:r>
      <w:r w:rsidR="000F5F57">
        <w:rPr>
          <w:sz w:val="28"/>
          <w:szCs w:val="28"/>
        </w:rPr>
        <w:t xml:space="preserve"> - </w:t>
      </w:r>
      <w:r w:rsidR="000F5F57">
        <w:rPr>
          <w:i/>
          <w:sz w:val="28"/>
          <w:szCs w:val="28"/>
        </w:rPr>
        <w:t xml:space="preserve">представитель от инициативной группы </w:t>
      </w:r>
      <w:r>
        <w:rPr>
          <w:i/>
          <w:sz w:val="28"/>
          <w:szCs w:val="28"/>
        </w:rPr>
        <w:t xml:space="preserve">  </w:t>
      </w:r>
    </w:p>
    <w:p w:rsidR="000F5F57" w:rsidRDefault="004D0CB6" w:rsidP="000F5F57">
      <w:pPr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216143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жителей поселения,                                                                               </w:t>
      </w:r>
    </w:p>
    <w:p w:rsidR="00216143" w:rsidRDefault="00216143" w:rsidP="000F5F57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Быкова Анна  Николаевна  </w:t>
      </w:r>
      <w:r w:rsidR="000F5F57">
        <w:rPr>
          <w:sz w:val="28"/>
          <w:szCs w:val="28"/>
        </w:rPr>
        <w:t xml:space="preserve"> - </w:t>
      </w:r>
      <w:r w:rsidR="000F5F57">
        <w:rPr>
          <w:i/>
          <w:sz w:val="28"/>
          <w:szCs w:val="28"/>
        </w:rPr>
        <w:t xml:space="preserve">представитель от инициативной группы </w:t>
      </w:r>
      <w:r>
        <w:rPr>
          <w:i/>
          <w:sz w:val="28"/>
          <w:szCs w:val="28"/>
        </w:rPr>
        <w:t xml:space="preserve">  </w:t>
      </w:r>
    </w:p>
    <w:p w:rsidR="000F5F57" w:rsidRDefault="00216143" w:rsidP="000F5F57">
      <w:pPr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жителей поселения</w:t>
      </w:r>
      <w:proofErr w:type="gramStart"/>
      <w:r>
        <w:rPr>
          <w:i/>
          <w:sz w:val="28"/>
          <w:szCs w:val="28"/>
        </w:rPr>
        <w:t xml:space="preserve">  </w:t>
      </w:r>
      <w:r w:rsidR="000F5F57">
        <w:rPr>
          <w:i/>
          <w:sz w:val="28"/>
          <w:szCs w:val="28"/>
        </w:rPr>
        <w:t>.</w:t>
      </w:r>
      <w:proofErr w:type="gramEnd"/>
    </w:p>
    <w:p w:rsidR="000F5F57" w:rsidRDefault="000F5F57" w:rsidP="000F5F5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Установить, что замечания и предложения по проекту решения Сове</w:t>
      </w:r>
      <w:r w:rsidR="004D0CB6">
        <w:rPr>
          <w:sz w:val="28"/>
          <w:szCs w:val="28"/>
        </w:rPr>
        <w:t xml:space="preserve">та народных депутатов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«О внесении изменений</w:t>
      </w:r>
      <w:r w:rsidR="004D0CB6">
        <w:rPr>
          <w:sz w:val="28"/>
          <w:szCs w:val="28"/>
        </w:rPr>
        <w:t xml:space="preserve"> и дополнений в Устав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 направляется в комиссию по подготовке изменений</w:t>
      </w:r>
      <w:r w:rsidR="004D0CB6">
        <w:rPr>
          <w:sz w:val="28"/>
          <w:szCs w:val="28"/>
        </w:rPr>
        <w:t xml:space="preserve"> и дополнений в Устав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в письменной форме в течение 20 дней с</w:t>
      </w:r>
      <w:proofErr w:type="gramEnd"/>
      <w:r>
        <w:rPr>
          <w:sz w:val="28"/>
          <w:szCs w:val="28"/>
        </w:rPr>
        <w:t xml:space="preserve"> момента опубликования проекта в Вестнике муниципа</w:t>
      </w:r>
      <w:r w:rsidR="004D0CB6">
        <w:rPr>
          <w:sz w:val="28"/>
          <w:szCs w:val="28"/>
        </w:rPr>
        <w:t xml:space="preserve">льных правовых актов 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F5F57" w:rsidRDefault="000F5F57" w:rsidP="000F5F5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Регистрация граждан, желающих выступить на публичных слушаниях, прои</w:t>
      </w:r>
      <w:r w:rsidR="004D0CB6">
        <w:rPr>
          <w:sz w:val="28"/>
          <w:szCs w:val="28"/>
        </w:rPr>
        <w:t xml:space="preserve">зводится по адресу: </w:t>
      </w:r>
      <w:proofErr w:type="gramStart"/>
      <w:r w:rsidR="004D0CB6">
        <w:rPr>
          <w:sz w:val="28"/>
          <w:szCs w:val="28"/>
        </w:rPr>
        <w:t>с</w:t>
      </w:r>
      <w:proofErr w:type="gramEnd"/>
      <w:r w:rsidR="004D0CB6">
        <w:rPr>
          <w:sz w:val="28"/>
          <w:szCs w:val="28"/>
        </w:rPr>
        <w:t xml:space="preserve">. </w:t>
      </w:r>
      <w:proofErr w:type="gramStart"/>
      <w:r w:rsidR="004D0CB6">
        <w:rPr>
          <w:sz w:val="28"/>
          <w:szCs w:val="28"/>
        </w:rPr>
        <w:t>Малая</w:t>
      </w:r>
      <w:proofErr w:type="gramEnd"/>
      <w:r w:rsidR="004D0CB6">
        <w:rPr>
          <w:sz w:val="28"/>
          <w:szCs w:val="28"/>
        </w:rPr>
        <w:t xml:space="preserve"> Грибановка, ул. Советская, д.6</w:t>
      </w:r>
      <w:r>
        <w:rPr>
          <w:sz w:val="28"/>
          <w:szCs w:val="28"/>
        </w:rPr>
        <w:t xml:space="preserve"> Грибановский район, Воронежская область,</w:t>
      </w:r>
      <w:r w:rsidR="001978A8">
        <w:rPr>
          <w:sz w:val="28"/>
          <w:szCs w:val="28"/>
        </w:rPr>
        <w:t xml:space="preserve"> здание администрации Малогрибановского </w:t>
      </w:r>
      <w:r>
        <w:rPr>
          <w:sz w:val="28"/>
          <w:szCs w:val="28"/>
        </w:rPr>
        <w:t xml:space="preserve"> сельского поселения. Последний день регистрации 23.01.2015 года до 17 часов.</w:t>
      </w:r>
    </w:p>
    <w:p w:rsidR="000F5F57" w:rsidRDefault="000F5F57" w:rsidP="000F5F5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Провести обобщение всех замечаний и предложений по проекту решения «О внесении из</w:t>
      </w:r>
      <w:r w:rsidR="001978A8">
        <w:rPr>
          <w:sz w:val="28"/>
          <w:szCs w:val="28"/>
        </w:rPr>
        <w:t xml:space="preserve">менений и дополнений в Устав 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области» в срок до 09.02.2015 года.</w:t>
      </w:r>
    </w:p>
    <w:p w:rsidR="000F5F57" w:rsidRDefault="000F5F57" w:rsidP="000F5F57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A8">
        <w:rPr>
          <w:sz w:val="28"/>
          <w:szCs w:val="28"/>
        </w:rPr>
        <w:t xml:space="preserve">    Контактные телефоны: </w:t>
      </w:r>
      <w:r w:rsidR="001978A8" w:rsidRPr="001978A8">
        <w:rPr>
          <w:sz w:val="28"/>
          <w:szCs w:val="28"/>
          <w:u w:val="single"/>
        </w:rPr>
        <w:t>8(47348)44-8-36</w:t>
      </w:r>
      <w:r>
        <w:rPr>
          <w:sz w:val="28"/>
          <w:szCs w:val="28"/>
        </w:rPr>
        <w:t>, в рабочие дни с 8-00 до 12 часов.</w:t>
      </w:r>
    </w:p>
    <w:p w:rsidR="000F5F57" w:rsidRDefault="000F5F57" w:rsidP="000F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Настоящее решение вступает в силу после его опубликования.</w:t>
      </w:r>
    </w:p>
    <w:p w:rsidR="000F5F57" w:rsidRDefault="000F5F57" w:rsidP="000F5F57">
      <w:pPr>
        <w:ind w:left="360"/>
        <w:jc w:val="both"/>
        <w:rPr>
          <w:sz w:val="28"/>
          <w:szCs w:val="28"/>
        </w:rPr>
      </w:pPr>
    </w:p>
    <w:p w:rsidR="000F5F57" w:rsidRDefault="000F5F57" w:rsidP="000F5F57">
      <w:pPr>
        <w:ind w:left="360"/>
        <w:jc w:val="both"/>
        <w:rPr>
          <w:sz w:val="28"/>
          <w:szCs w:val="28"/>
        </w:rPr>
      </w:pPr>
    </w:p>
    <w:p w:rsidR="000F5F57" w:rsidRDefault="000F5F57" w:rsidP="000F5F57">
      <w:pPr>
        <w:ind w:left="360"/>
        <w:jc w:val="both"/>
        <w:rPr>
          <w:sz w:val="28"/>
          <w:szCs w:val="28"/>
        </w:rPr>
      </w:pPr>
    </w:p>
    <w:p w:rsidR="000F5F57" w:rsidRDefault="001978A8" w:rsidP="001978A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                                   Л.А.Мельникова</w:t>
      </w:r>
    </w:p>
    <w:p w:rsidR="000F5F57" w:rsidRDefault="000F5F57" w:rsidP="000F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jc w:val="both"/>
        <w:rPr>
          <w:sz w:val="28"/>
          <w:szCs w:val="28"/>
        </w:rPr>
      </w:pPr>
    </w:p>
    <w:p w:rsidR="000F5F57" w:rsidRPr="00216143" w:rsidRDefault="000F5F57" w:rsidP="000F5F57">
      <w:pPr>
        <w:jc w:val="both"/>
        <w:rPr>
          <w:sz w:val="28"/>
          <w:szCs w:val="28"/>
        </w:rPr>
      </w:pPr>
    </w:p>
    <w:p w:rsidR="002211DA" w:rsidRPr="00216143" w:rsidRDefault="002211DA" w:rsidP="000F5F57">
      <w:pPr>
        <w:jc w:val="both"/>
        <w:rPr>
          <w:sz w:val="28"/>
          <w:szCs w:val="28"/>
        </w:rPr>
      </w:pP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народных депутатов</w:t>
      </w:r>
    </w:p>
    <w:p w:rsidR="000F5F57" w:rsidRDefault="001978A8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Малогрибановского</w:t>
      </w:r>
      <w:r w:rsidR="000F5F57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="000F5F57">
        <w:rPr>
          <w:rFonts w:ascii="Times New Roman" w:hAnsi="Times New Roman"/>
          <w:sz w:val="24"/>
          <w:szCs w:val="24"/>
        </w:rPr>
        <w:t xml:space="preserve"> поселения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Грибановского муниципального района 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0F5F57" w:rsidRDefault="001978A8" w:rsidP="000F5F57">
      <w:pPr>
        <w:jc w:val="right"/>
      </w:pPr>
      <w:r>
        <w:t>от 25.12.2014 г  № 266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F5F57" w:rsidRDefault="000F5F57" w:rsidP="000F5F5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F5F57" w:rsidRDefault="000F5F57" w:rsidP="000F5F57">
      <w:pPr>
        <w:jc w:val="center"/>
      </w:pPr>
      <w:r>
        <w:t xml:space="preserve">                                                                                                          ПРОЕКТ</w:t>
      </w:r>
    </w:p>
    <w:p w:rsidR="000F5F57" w:rsidRDefault="000F5F57" w:rsidP="000F5F57">
      <w:pPr>
        <w:jc w:val="center"/>
      </w:pPr>
    </w:p>
    <w:p w:rsidR="000F5F57" w:rsidRDefault="000F5F57" w:rsidP="000F5F57">
      <w:pPr>
        <w:jc w:val="center"/>
      </w:pPr>
    </w:p>
    <w:p w:rsidR="000F5F57" w:rsidRDefault="000F5F57" w:rsidP="000F5F57">
      <w:pPr>
        <w:jc w:val="center"/>
      </w:pPr>
    </w:p>
    <w:p w:rsidR="000F5F57" w:rsidRDefault="000F5F57" w:rsidP="000F5F57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0F5F57" w:rsidRDefault="001978A8" w:rsidP="000F5F57">
      <w:pPr>
        <w:jc w:val="center"/>
        <w:rPr>
          <w:b/>
        </w:rPr>
      </w:pPr>
      <w:r>
        <w:rPr>
          <w:b/>
        </w:rPr>
        <w:t xml:space="preserve">МАЛОГРИБАНОВСКОГО </w:t>
      </w:r>
      <w:r w:rsidR="000F5F57">
        <w:rPr>
          <w:b/>
        </w:rPr>
        <w:t xml:space="preserve"> СЕЛЬСКОГО ПОСЕЛЕНИЯ</w:t>
      </w:r>
    </w:p>
    <w:p w:rsidR="000F5F57" w:rsidRDefault="000F5F57" w:rsidP="000F5F57">
      <w:pPr>
        <w:jc w:val="center"/>
        <w:rPr>
          <w:b/>
        </w:rPr>
      </w:pPr>
      <w:r>
        <w:rPr>
          <w:b/>
        </w:rPr>
        <w:t>ГРИБАНОВСКОГО МУНИЦИПАЛЬНОГО РАЙОНА</w:t>
      </w:r>
    </w:p>
    <w:p w:rsidR="000F5F57" w:rsidRDefault="000F5F57" w:rsidP="000F5F57">
      <w:pPr>
        <w:jc w:val="center"/>
        <w:rPr>
          <w:b/>
        </w:rPr>
      </w:pPr>
      <w:r>
        <w:rPr>
          <w:b/>
        </w:rPr>
        <w:t>ВОРОНЕЖСКОЙ ОБЛАСТИ</w:t>
      </w:r>
    </w:p>
    <w:p w:rsidR="000F5F57" w:rsidRDefault="000F5F57" w:rsidP="000F5F57">
      <w:pPr>
        <w:jc w:val="center"/>
        <w:rPr>
          <w:b/>
        </w:rPr>
      </w:pPr>
    </w:p>
    <w:p w:rsidR="000F5F57" w:rsidRDefault="000F5F57" w:rsidP="000F5F57">
      <w:pPr>
        <w:jc w:val="center"/>
        <w:rPr>
          <w:b/>
        </w:rPr>
      </w:pPr>
    </w:p>
    <w:p w:rsidR="000F5F57" w:rsidRDefault="000F5F57" w:rsidP="000F5F57">
      <w:pPr>
        <w:jc w:val="center"/>
        <w:rPr>
          <w:b/>
        </w:rPr>
      </w:pPr>
      <w:r>
        <w:rPr>
          <w:b/>
        </w:rPr>
        <w:t>РЕШЕНИЕ</w:t>
      </w:r>
    </w:p>
    <w:p w:rsidR="000F5F57" w:rsidRDefault="000F5F57" w:rsidP="000F5F57">
      <w:pPr>
        <w:jc w:val="center"/>
      </w:pPr>
    </w:p>
    <w:p w:rsidR="000F5F57" w:rsidRDefault="000F5F57" w:rsidP="000F5F57">
      <w:pPr>
        <w:jc w:val="both"/>
      </w:pPr>
      <w:r>
        <w:t>«__»_________2015 г.                                                                         №    _______</w:t>
      </w:r>
    </w:p>
    <w:p w:rsidR="000F5F57" w:rsidRDefault="000F5F57" w:rsidP="000F5F57">
      <w:pPr>
        <w:jc w:val="both"/>
      </w:pPr>
    </w:p>
    <w:p w:rsidR="000F5F57" w:rsidRDefault="000F5F57" w:rsidP="000F5F57">
      <w:pPr>
        <w:ind w:right="4705"/>
        <w:jc w:val="both"/>
      </w:pPr>
      <w:r>
        <w:t xml:space="preserve">О внесении изменений и </w:t>
      </w:r>
      <w:r w:rsidR="00216143">
        <w:t>дополнений в Устав Малогрибановского</w:t>
      </w:r>
      <w:r>
        <w:t xml:space="preserve"> сельского поселения Грибановского муниципального района Воронежской области</w:t>
      </w:r>
    </w:p>
    <w:p w:rsidR="000F5F57" w:rsidRDefault="000F5F57" w:rsidP="000F5F57">
      <w:pPr>
        <w:tabs>
          <w:tab w:val="left" w:pos="360"/>
          <w:tab w:val="left" w:pos="900"/>
        </w:tabs>
        <w:ind w:firstLine="660"/>
        <w:jc w:val="both"/>
      </w:pPr>
    </w:p>
    <w:p w:rsidR="000F5F57" w:rsidRDefault="000F5F57" w:rsidP="000F5F57">
      <w:pPr>
        <w:tabs>
          <w:tab w:val="left" w:pos="360"/>
          <w:tab w:val="left" w:pos="900"/>
        </w:tabs>
        <w:ind w:firstLine="66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</w:t>
      </w:r>
      <w:r w:rsidR="006F1A94">
        <w:t xml:space="preserve">тава Малогрибановского </w:t>
      </w:r>
      <w:r>
        <w:t xml:space="preserve">  сельского поселения Грибановского муниципального района Воронежской области в соответствие с действующим законодательством, Сове</w:t>
      </w:r>
      <w:r w:rsidR="006F1A94">
        <w:t xml:space="preserve">т народных депутатов Малогрибановского </w:t>
      </w:r>
      <w:r>
        <w:t>сельского поселения</w:t>
      </w:r>
      <w:proofErr w:type="gramEnd"/>
    </w:p>
    <w:p w:rsidR="000F5F57" w:rsidRDefault="000F5F57" w:rsidP="000F5F57">
      <w:pPr>
        <w:tabs>
          <w:tab w:val="left" w:pos="900"/>
        </w:tabs>
        <w:ind w:firstLine="660"/>
        <w:jc w:val="both"/>
      </w:pPr>
    </w:p>
    <w:p w:rsidR="000F5F57" w:rsidRDefault="000F5F57" w:rsidP="000F5F57">
      <w:pPr>
        <w:tabs>
          <w:tab w:val="left" w:pos="900"/>
        </w:tabs>
        <w:jc w:val="center"/>
      </w:pPr>
      <w:r>
        <w:t>РЕШИЛ:</w:t>
      </w:r>
    </w:p>
    <w:p w:rsidR="000F5F57" w:rsidRDefault="000F5F57" w:rsidP="000F5F57">
      <w:pPr>
        <w:tabs>
          <w:tab w:val="left" w:pos="900"/>
        </w:tabs>
        <w:ind w:firstLine="660"/>
        <w:jc w:val="both"/>
      </w:pPr>
    </w:p>
    <w:p w:rsidR="000F5F57" w:rsidRDefault="006F1A94" w:rsidP="000F5F57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 xml:space="preserve">Внести в Устав Малогрибановского </w:t>
      </w:r>
      <w:r w:rsidR="000F5F57">
        <w:t xml:space="preserve"> сельского поселения Грибановского муниципального района Воронежской области изменения и дополнения согласно приложению.</w:t>
      </w:r>
    </w:p>
    <w:p w:rsidR="000F5F57" w:rsidRDefault="000F5F57" w:rsidP="000F5F57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 xml:space="preserve">Направить настоящее решение  на государственную регистрацию в порядке, установленном федеральным законодательством. </w:t>
      </w:r>
    </w:p>
    <w:p w:rsidR="000F5F57" w:rsidRDefault="000F5F57" w:rsidP="000F5F57">
      <w:pPr>
        <w:numPr>
          <w:ilvl w:val="0"/>
          <w:numId w:val="1"/>
        </w:numPr>
        <w:suppressAutoHyphens/>
        <w:ind w:left="0" w:firstLine="720"/>
        <w:jc w:val="both"/>
      </w:pPr>
      <w:r>
        <w:t>Опубликовать настоящее решение в «Вестнике муницип</w:t>
      </w:r>
      <w:r w:rsidR="006F1A94">
        <w:t xml:space="preserve">альных правовых актов Малогрибановского </w:t>
      </w:r>
      <w:r>
        <w:t xml:space="preserve"> сельского поселения Грибановского муниципального района Воронежской области» после его государственной регистрации.</w:t>
      </w:r>
    </w:p>
    <w:p w:rsidR="000F5F57" w:rsidRDefault="000F5F57" w:rsidP="000F5F57">
      <w:pPr>
        <w:numPr>
          <w:ilvl w:val="0"/>
          <w:numId w:val="1"/>
        </w:numPr>
        <w:suppressAutoHyphens/>
        <w:ind w:left="0" w:firstLine="720"/>
        <w:jc w:val="both"/>
      </w:pPr>
      <w:r>
        <w:t>Настоящее решение вступает в силу после его опубликования.</w:t>
      </w:r>
    </w:p>
    <w:p w:rsidR="000F5F57" w:rsidRDefault="000F5F57" w:rsidP="000F5F57">
      <w:pPr>
        <w:suppressAutoHyphens/>
        <w:ind w:firstLine="720"/>
        <w:jc w:val="both"/>
      </w:pPr>
    </w:p>
    <w:p w:rsidR="000F5F57" w:rsidRDefault="000F5F57" w:rsidP="000F5F57">
      <w:pPr>
        <w:jc w:val="both"/>
      </w:pPr>
    </w:p>
    <w:p w:rsidR="000F5F57" w:rsidRDefault="000F5F57" w:rsidP="000F5F57">
      <w:pPr>
        <w:jc w:val="both"/>
      </w:pPr>
    </w:p>
    <w:p w:rsidR="000F5F57" w:rsidRDefault="000F5F57" w:rsidP="000F5F57">
      <w:pPr>
        <w:jc w:val="both"/>
      </w:pPr>
    </w:p>
    <w:p w:rsidR="000F5F57" w:rsidRDefault="000F5F57" w:rsidP="000F5F57">
      <w:r>
        <w:t>Глава  сельского</w:t>
      </w:r>
      <w:r w:rsidR="006F1A94">
        <w:t xml:space="preserve">  поселения                                                    Л.А.Мельникова</w:t>
      </w:r>
    </w:p>
    <w:p w:rsidR="000F5F57" w:rsidRDefault="006F1A94" w:rsidP="006F1A94">
      <w:r>
        <w:lastRenderedPageBreak/>
        <w:t xml:space="preserve"> </w:t>
      </w:r>
      <w:r w:rsidR="000F5F57">
        <w:t xml:space="preserve">                                                           </w:t>
      </w:r>
      <w:r>
        <w:t xml:space="preserve">                           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0F5F57" w:rsidRDefault="00216143" w:rsidP="000F5F5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Малогрибановского</w:t>
      </w:r>
      <w:r w:rsidR="000F5F5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0F5F57" w:rsidRDefault="000F5F57" w:rsidP="000F5F5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F5F57" w:rsidRDefault="000F5F57" w:rsidP="000F5F5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_____.2015 г. № ____</w:t>
      </w:r>
    </w:p>
    <w:p w:rsidR="000F5F57" w:rsidRDefault="000F5F57" w:rsidP="000F5F57">
      <w:pPr>
        <w:jc w:val="both"/>
      </w:pPr>
    </w:p>
    <w:p w:rsidR="000F5F57" w:rsidRDefault="000F5F57" w:rsidP="000F5F57">
      <w:pPr>
        <w:ind w:firstLine="700"/>
        <w:jc w:val="center"/>
      </w:pPr>
    </w:p>
    <w:p w:rsidR="000F5F57" w:rsidRDefault="000F5F57" w:rsidP="000F5F57">
      <w:pPr>
        <w:ind w:firstLine="700"/>
        <w:jc w:val="center"/>
      </w:pPr>
      <w:r>
        <w:t>ИЗМЕНЕНИЯ И ДОПОЛНЕНИЯ</w:t>
      </w:r>
    </w:p>
    <w:p w:rsidR="000F5F57" w:rsidRDefault="00216143" w:rsidP="000F5F57">
      <w:pPr>
        <w:ind w:firstLine="700"/>
        <w:jc w:val="center"/>
      </w:pPr>
      <w:r>
        <w:t>В УСТАВ МАЛОГРИБАНОВСКОГО</w:t>
      </w:r>
      <w:r w:rsidR="000F5F57">
        <w:t xml:space="preserve"> СЕЛЬСКОГО ПОСЕЛЕНИЯ</w:t>
      </w:r>
    </w:p>
    <w:p w:rsidR="000F5F57" w:rsidRDefault="000F5F57" w:rsidP="000F5F57">
      <w:pPr>
        <w:ind w:firstLine="700"/>
        <w:jc w:val="center"/>
      </w:pPr>
      <w:r>
        <w:t>ГРИБАНОВСКОГО МУНИЦИПАЛЬНОГО РАЙОНА</w:t>
      </w:r>
    </w:p>
    <w:p w:rsidR="000F5F57" w:rsidRDefault="000F5F57" w:rsidP="000F5F57">
      <w:pPr>
        <w:ind w:firstLine="700"/>
        <w:jc w:val="center"/>
      </w:pPr>
      <w:r>
        <w:t>ВОРОНЕЖСКОЙ ОБЛАСТИ</w:t>
      </w:r>
    </w:p>
    <w:p w:rsidR="000F5F57" w:rsidRDefault="000F5F57" w:rsidP="000F5F57">
      <w:pPr>
        <w:widowControl w:val="0"/>
        <w:snapToGrid w:val="0"/>
        <w:ind w:right="-365"/>
        <w:rPr>
          <w:b/>
          <w:sz w:val="28"/>
          <w:szCs w:val="28"/>
        </w:rPr>
      </w:pPr>
    </w:p>
    <w:p w:rsidR="000F5F57" w:rsidRDefault="000F5F57" w:rsidP="000F5F57">
      <w:pPr>
        <w:widowControl w:val="0"/>
        <w:snapToGrid w:val="0"/>
        <w:ind w:right="5" w:firstLine="720"/>
        <w:jc w:val="both"/>
        <w:rPr>
          <w:b/>
        </w:rPr>
      </w:pPr>
    </w:p>
    <w:p w:rsidR="000F5F57" w:rsidRDefault="000F5F57" w:rsidP="000F5F57">
      <w:pPr>
        <w:ind w:right="5" w:firstLine="720"/>
        <w:jc w:val="both"/>
      </w:pPr>
      <w:r>
        <w:rPr>
          <w:b/>
        </w:rPr>
        <w:t>1. Статью 7</w:t>
      </w:r>
      <w:r>
        <w:t xml:space="preserve"> изложить в следующей редакции:</w:t>
      </w:r>
    </w:p>
    <w:p w:rsidR="000F5F57" w:rsidRDefault="000F5F57" w:rsidP="000F5F57">
      <w:pPr>
        <w:ind w:right="5" w:firstLine="720"/>
        <w:jc w:val="both"/>
      </w:pPr>
    </w:p>
    <w:p w:rsidR="000F5F57" w:rsidRDefault="000F5F57" w:rsidP="000F5F57">
      <w:pPr>
        <w:widowControl w:val="0"/>
        <w:snapToGrid w:val="0"/>
        <w:ind w:right="5" w:firstLine="720"/>
        <w:jc w:val="both"/>
        <w:rPr>
          <w:b/>
        </w:rPr>
      </w:pPr>
      <w:r>
        <w:rPr>
          <w:b/>
        </w:rPr>
        <w:t>«СТАТЬЯ 7</w:t>
      </w:r>
      <w:r>
        <w:rPr>
          <w:b/>
          <w:i/>
        </w:rPr>
        <w:t>.</w:t>
      </w:r>
      <w:r>
        <w:rPr>
          <w:b/>
        </w:rPr>
        <w:t xml:space="preserve"> Вопр</w:t>
      </w:r>
      <w:r w:rsidR="00216143">
        <w:rPr>
          <w:b/>
        </w:rPr>
        <w:t>осы местного значения Малогрибановского</w:t>
      </w:r>
      <w:r>
        <w:rPr>
          <w:b/>
        </w:rPr>
        <w:t xml:space="preserve"> сельского поселения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</w:p>
    <w:p w:rsidR="000F5F57" w:rsidRDefault="000F5F57" w:rsidP="000F5F57">
      <w:pPr>
        <w:ind w:right="5" w:firstLine="720"/>
        <w:jc w:val="both"/>
      </w:pPr>
      <w:r>
        <w:t>К вопросам местного значения сельского поселения относятся:</w:t>
      </w:r>
    </w:p>
    <w:p w:rsidR="000F5F57" w:rsidRDefault="000F5F57" w:rsidP="000F5F57">
      <w:pPr>
        <w:ind w:right="5" w:firstLine="720"/>
        <w:jc w:val="both"/>
      </w:pPr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F5F57" w:rsidRDefault="000F5F57" w:rsidP="000F5F57">
      <w:pPr>
        <w:ind w:right="5" w:firstLine="720"/>
        <w:jc w:val="both"/>
      </w:pPr>
      <w:r>
        <w:t>2) установление, изменение и отмена местных налогов и сборов поселения;</w:t>
      </w:r>
    </w:p>
    <w:p w:rsidR="000F5F57" w:rsidRDefault="000F5F57" w:rsidP="000F5F57">
      <w:pPr>
        <w:ind w:right="5" w:firstLine="720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0F5F57" w:rsidRDefault="000F5F57" w:rsidP="000F5F57">
      <w:pPr>
        <w:ind w:right="5" w:firstLine="720"/>
        <w:jc w:val="both"/>
      </w:pPr>
      <w:r>
        <w:t>4) организация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5F57" w:rsidRDefault="000F5F57" w:rsidP="000F5F57">
      <w:pPr>
        <w:ind w:right="5" w:firstLine="720"/>
        <w:jc w:val="both"/>
      </w:pPr>
      <w:proofErr w:type="gramStart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законодательством Российской Федерации;</w:t>
      </w:r>
    </w:p>
    <w:p w:rsidR="000F5F57" w:rsidRDefault="000F5F57" w:rsidP="000F5F57">
      <w:pPr>
        <w:ind w:right="5" w:firstLine="720"/>
        <w:jc w:val="both"/>
      </w:pPr>
      <w: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F5F57" w:rsidRDefault="000F5F57" w:rsidP="000F5F57">
      <w:pPr>
        <w:ind w:right="5" w:firstLine="720"/>
        <w:jc w:val="both"/>
      </w:pPr>
      <w: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F5F57" w:rsidRDefault="000F5F57" w:rsidP="000F5F57">
      <w:pPr>
        <w:ind w:right="5" w:firstLine="72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F5F57" w:rsidRDefault="000F5F57" w:rsidP="000F5F57">
      <w:pPr>
        <w:ind w:right="5" w:firstLine="720"/>
        <w:jc w:val="both"/>
      </w:pPr>
      <w:r>
        <w:lastRenderedPageBreak/>
        <w:t>9) обеспечение первичных мер пожарной безопасности в границах населенных пунктов поселения;</w:t>
      </w:r>
    </w:p>
    <w:p w:rsidR="000F5F57" w:rsidRDefault="000F5F57" w:rsidP="000F5F57">
      <w:pPr>
        <w:ind w:right="5" w:firstLine="720"/>
        <w:jc w:val="both"/>
      </w:pPr>
      <w: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F5F57" w:rsidRDefault="000F5F57" w:rsidP="000F5F57">
      <w:pPr>
        <w:ind w:right="5" w:firstLine="72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F5F57" w:rsidRDefault="000F5F57" w:rsidP="000F5F57">
      <w:pPr>
        <w:ind w:right="5" w:firstLine="72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F5F57" w:rsidRDefault="000F5F57" w:rsidP="000F5F57">
      <w:pPr>
        <w:ind w:right="5" w:firstLine="720"/>
        <w:jc w:val="both"/>
      </w:pPr>
      <w: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F5F57" w:rsidRDefault="000F5F57" w:rsidP="000F5F57">
      <w:pPr>
        <w:ind w:right="5" w:firstLine="720"/>
        <w:jc w:val="both"/>
      </w:pPr>
      <w: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F5F57" w:rsidRDefault="000F5F57" w:rsidP="000F5F57">
      <w:pPr>
        <w:ind w:right="5" w:firstLine="720"/>
        <w:jc w:val="both"/>
      </w:pPr>
      <w: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F5F57" w:rsidRDefault="000F5F57" w:rsidP="000F5F57">
      <w:pPr>
        <w:ind w:right="5" w:firstLine="720"/>
        <w:jc w:val="both"/>
      </w:pPr>
      <w:r>
        <w:t>16) формирование архивных фондов поселения;</w:t>
      </w:r>
    </w:p>
    <w:p w:rsidR="000F5F57" w:rsidRDefault="000F5F57" w:rsidP="000F5F57">
      <w:pPr>
        <w:ind w:right="5" w:firstLine="720"/>
        <w:jc w:val="both"/>
      </w:pPr>
      <w:r>
        <w:t>17) организация сбора и вывоза бытовых отходов и мусора;</w:t>
      </w:r>
    </w:p>
    <w:p w:rsidR="000F5F57" w:rsidRDefault="000F5F57" w:rsidP="000F5F57">
      <w:pPr>
        <w:ind w:right="5" w:firstLine="720"/>
        <w:jc w:val="both"/>
      </w:pPr>
      <w:r>
        <w:t xml:space="preserve">18)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F5F57" w:rsidRDefault="000F5F57" w:rsidP="000F5F57">
      <w:pPr>
        <w:ind w:right="5" w:firstLine="720"/>
        <w:jc w:val="both"/>
      </w:pPr>
      <w:proofErr w:type="gramStart"/>
      <w: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F5F57" w:rsidRDefault="000F5F57" w:rsidP="000F5F57">
      <w:pPr>
        <w:ind w:right="5" w:firstLine="720"/>
        <w:jc w:val="both"/>
      </w:pPr>
      <w: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F5F57" w:rsidRDefault="000F5F57" w:rsidP="000F5F57">
      <w:pPr>
        <w:ind w:right="5" w:firstLine="720"/>
        <w:jc w:val="both"/>
      </w:pPr>
      <w:r>
        <w:t>21) организация ритуальных услуг и содержание мест захоронения;</w:t>
      </w:r>
    </w:p>
    <w:p w:rsidR="000F5F57" w:rsidRDefault="000F5F57" w:rsidP="000F5F57">
      <w:pPr>
        <w:ind w:right="5" w:firstLine="720"/>
        <w:jc w:val="both"/>
      </w:pPr>
      <w:r>
        <w:lastRenderedPageBreak/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F5F57" w:rsidRDefault="000F5F57" w:rsidP="000F5F57">
      <w:pPr>
        <w:ind w:right="5" w:firstLine="720"/>
        <w:jc w:val="both"/>
      </w:pPr>
      <w: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F5F57" w:rsidRDefault="000F5F57" w:rsidP="000F5F57">
      <w:pPr>
        <w:ind w:right="5" w:firstLine="72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F5F57" w:rsidRDefault="000F5F57" w:rsidP="000F5F57">
      <w:pPr>
        <w:ind w:right="5" w:firstLine="720"/>
        <w:jc w:val="both"/>
      </w:pPr>
      <w: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F5F57" w:rsidRDefault="000F5F57" w:rsidP="000F5F57">
      <w:pPr>
        <w:ind w:right="5" w:firstLine="720"/>
        <w:jc w:val="both"/>
      </w:pPr>
      <w:r>
        <w:t>26) организация и осуществление мероприятий по работе с детьми и молодежью в поселении;</w:t>
      </w:r>
    </w:p>
    <w:p w:rsidR="000F5F57" w:rsidRDefault="000F5F57" w:rsidP="000F5F57">
      <w:pPr>
        <w:ind w:right="5" w:firstLine="720"/>
        <w:jc w:val="both"/>
      </w:pPr>
      <w: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F5F57" w:rsidRDefault="000F5F57" w:rsidP="000F5F57">
      <w:pPr>
        <w:ind w:right="5" w:firstLine="720"/>
        <w:jc w:val="both"/>
      </w:pPr>
      <w:r>
        <w:t>28)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F5F57" w:rsidRDefault="000F5F57" w:rsidP="000F5F57">
      <w:pPr>
        <w:ind w:right="5" w:firstLine="720"/>
        <w:jc w:val="both"/>
      </w:pPr>
      <w:r>
        <w:t>29) осуществление мер по противодействию коррупции в границах поселения</w:t>
      </w:r>
      <w:proofErr w:type="gramStart"/>
      <w:r>
        <w:t>.»;</w:t>
      </w:r>
      <w:proofErr w:type="gramEnd"/>
    </w:p>
    <w:p w:rsidR="000F5F57" w:rsidRDefault="000F5F57" w:rsidP="000F5F57">
      <w:pPr>
        <w:ind w:right="5" w:firstLine="720"/>
        <w:jc w:val="both"/>
        <w:rPr>
          <w:b/>
        </w:rPr>
      </w:pPr>
    </w:p>
    <w:p w:rsidR="000F5F57" w:rsidRDefault="000F5F57" w:rsidP="000F5F57">
      <w:pPr>
        <w:ind w:right="5" w:firstLine="720"/>
        <w:jc w:val="both"/>
        <w:rPr>
          <w:b/>
        </w:rPr>
      </w:pPr>
      <w:r>
        <w:rPr>
          <w:b/>
        </w:rPr>
        <w:t xml:space="preserve">2. В статье 8 </w:t>
      </w:r>
      <w:r>
        <w:t>часть 1 дополнить пунктами 12 и 13 следующего содержания:</w:t>
      </w:r>
    </w:p>
    <w:p w:rsidR="000F5F57" w:rsidRDefault="000F5F57" w:rsidP="000F5F57">
      <w:pPr>
        <w:ind w:right="5" w:firstLine="720"/>
        <w:jc w:val="both"/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Cs/>
        </w:rPr>
      </w:pPr>
      <w:r>
        <w:t>«</w:t>
      </w:r>
      <w:r>
        <w:rPr>
          <w:rFonts w:eastAsia="Calibri"/>
          <w:bCs/>
        </w:rPr>
        <w:t xml:space="preserve">12) создание условий для организации </w:t>
      </w:r>
      <w:proofErr w:type="gramStart"/>
      <w:r>
        <w:rPr>
          <w:rFonts w:eastAsia="Calibri"/>
          <w:bCs/>
        </w:rPr>
        <w:t>проведения независимой оценки качества оказания услуг</w:t>
      </w:r>
      <w:proofErr w:type="gramEnd"/>
      <w:r>
        <w:rPr>
          <w:rFonts w:eastAsia="Calibri"/>
          <w:bCs/>
        </w:rPr>
        <w:t xml:space="preserve"> организациями в порядке и на условиях, которые установлены федеральными законами;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>
          <w:rPr>
            <w:rStyle w:val="a3"/>
            <w:rFonts w:eastAsia="Calibri"/>
            <w:bCs/>
          </w:rPr>
          <w:t>законодательством</w:t>
        </w:r>
      </w:hyperlink>
      <w:r>
        <w:rPr>
          <w:rFonts w:eastAsia="Calibri"/>
          <w:bCs/>
        </w:rPr>
        <w:t>.»;</w:t>
      </w:r>
    </w:p>
    <w:p w:rsidR="000F5F57" w:rsidRDefault="000F5F57" w:rsidP="000F5F57">
      <w:pPr>
        <w:ind w:right="5" w:firstLine="720"/>
        <w:jc w:val="both"/>
        <w:rPr>
          <w:b/>
        </w:rPr>
      </w:pPr>
    </w:p>
    <w:p w:rsidR="000F5F57" w:rsidRDefault="000F5F57" w:rsidP="000F5F57">
      <w:pPr>
        <w:ind w:right="5" w:firstLine="720"/>
        <w:jc w:val="both"/>
        <w:rPr>
          <w:b/>
        </w:rPr>
      </w:pPr>
      <w:r>
        <w:rPr>
          <w:b/>
        </w:rPr>
        <w:t>3. В статье 9:</w:t>
      </w:r>
    </w:p>
    <w:p w:rsidR="000F5F57" w:rsidRDefault="000F5F57" w:rsidP="000F5F57">
      <w:pPr>
        <w:ind w:right="5" w:firstLine="720"/>
        <w:jc w:val="both"/>
        <w:rPr>
          <w:b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t xml:space="preserve">а) в пункте 3 части 1 </w:t>
      </w:r>
      <w:r>
        <w:rPr>
          <w:rFonts w:eastAsia="Calibri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б) пункт 11 изложить в следующей редакции: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</w:t>
      </w:r>
      <w:r w:rsidR="00216143">
        <w:rPr>
          <w:rFonts w:eastAsia="Calibri"/>
        </w:rPr>
        <w:t xml:space="preserve">ародных депутатов Малогрибановского </w:t>
      </w:r>
      <w:r>
        <w:rPr>
          <w:rFonts w:eastAsia="Calibri"/>
        </w:rPr>
        <w:t xml:space="preserve"> сельского поселения, муниципальных служащих и работников муниципальных учреждений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>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в) в абзаце 1 части 2 слова «</w:t>
      </w:r>
      <w:proofErr w:type="gramStart"/>
      <w:r>
        <w:rPr>
          <w:rFonts w:eastAsia="Calibri"/>
        </w:rPr>
        <w:t>предусмотренных</w:t>
      </w:r>
      <w:proofErr w:type="gramEnd"/>
      <w:r>
        <w:rPr>
          <w:rFonts w:eastAsia="Calibri"/>
        </w:rPr>
        <w:t xml:space="preserve"> пунктами 8-10,17,20 статьи 7 настоящего Устава» заменить словами «предусмотренных пунктами 7-9, 15, 18 статьи 7 настоящего Устава»;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  <w:b/>
        </w:rPr>
        <w:t>4. В части 1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статьи 10 </w:t>
      </w:r>
      <w:r>
        <w:rPr>
          <w:rFonts w:eastAsia="Calibri"/>
        </w:rPr>
        <w:t xml:space="preserve">Устава после слов «не </w:t>
      </w:r>
      <w:proofErr w:type="gramStart"/>
      <w:r>
        <w:rPr>
          <w:rFonts w:eastAsia="Calibri"/>
        </w:rPr>
        <w:t>отнесенным</w:t>
      </w:r>
      <w:proofErr w:type="gramEnd"/>
      <w:r>
        <w:rPr>
          <w:rFonts w:eastAsia="Calibri"/>
        </w:rPr>
        <w:t>» дополнить словами «в соответствии с».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  <w:b/>
        </w:rPr>
        <w:t>5. Устав дополнить статьей 17.1. следующего содержания: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</w:rPr>
        <w:t>«</w:t>
      </w:r>
      <w:r>
        <w:rPr>
          <w:rFonts w:eastAsia="Calibri"/>
          <w:b/>
        </w:rPr>
        <w:t xml:space="preserve">Статья 17.1. </w:t>
      </w:r>
      <w:r>
        <w:rPr>
          <w:b/>
        </w:rPr>
        <w:t>Правовая инициатива в Со</w:t>
      </w:r>
      <w:r w:rsidR="00216143">
        <w:rPr>
          <w:b/>
        </w:rPr>
        <w:t xml:space="preserve">вете народных депутатов Малогрибановского </w:t>
      </w:r>
      <w:r>
        <w:rPr>
          <w:b/>
        </w:rPr>
        <w:t>сельского поселения</w:t>
      </w:r>
    </w:p>
    <w:p w:rsidR="000F5F57" w:rsidRDefault="000F5F57" w:rsidP="000F5F57">
      <w:pPr>
        <w:pStyle w:val="2"/>
        <w:ind w:right="5" w:firstLine="720"/>
        <w:jc w:val="both"/>
        <w:rPr>
          <w:szCs w:val="24"/>
        </w:rPr>
      </w:pPr>
    </w:p>
    <w:p w:rsidR="000F5F57" w:rsidRDefault="000F5F57" w:rsidP="000F5F57">
      <w:pPr>
        <w:pStyle w:val="2"/>
        <w:ind w:right="5" w:firstLine="720"/>
        <w:jc w:val="both"/>
        <w:rPr>
          <w:b w:val="0"/>
          <w:szCs w:val="24"/>
        </w:rPr>
      </w:pPr>
      <w:r>
        <w:rPr>
          <w:b w:val="0"/>
          <w:szCs w:val="24"/>
        </w:rPr>
        <w:t>Право внесения в</w:t>
      </w:r>
      <w:r w:rsidR="00216143">
        <w:rPr>
          <w:b w:val="0"/>
          <w:szCs w:val="24"/>
        </w:rPr>
        <w:t xml:space="preserve"> Совет народных депутатов Малогрибановского </w:t>
      </w:r>
      <w:r>
        <w:rPr>
          <w:b w:val="0"/>
          <w:szCs w:val="24"/>
        </w:rPr>
        <w:t xml:space="preserve"> сельского поселения проектов муниципальных правовых актов, подлежащих обязательному рассмотрению, принадлежит:</w:t>
      </w:r>
    </w:p>
    <w:p w:rsidR="000F5F57" w:rsidRDefault="000F5F57" w:rsidP="000F5F57">
      <w:pPr>
        <w:pStyle w:val="b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 </w:t>
      </w:r>
      <w:r w:rsidR="00216143">
        <w:rPr>
          <w:sz w:val="24"/>
          <w:szCs w:val="24"/>
        </w:rPr>
        <w:t>Совета народных депутатов Малогрибановского</w:t>
      </w:r>
      <w:r>
        <w:rPr>
          <w:sz w:val="24"/>
          <w:szCs w:val="24"/>
        </w:rPr>
        <w:t xml:space="preserve"> сельского поселения;</w:t>
      </w:r>
    </w:p>
    <w:p w:rsidR="000F5F57" w:rsidRDefault="000F5F57" w:rsidP="000F5F57">
      <w:pPr>
        <w:pStyle w:val="b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постоянным комиссиям </w:t>
      </w:r>
      <w:r w:rsidR="00216143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 xml:space="preserve"> сельского поселения;</w:t>
      </w:r>
    </w:p>
    <w:p w:rsidR="000F5F57" w:rsidRDefault="00216143" w:rsidP="000F5F57">
      <w:pPr>
        <w:pStyle w:val="b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Малогрибановского </w:t>
      </w:r>
      <w:r w:rsidR="000F5F57">
        <w:rPr>
          <w:sz w:val="24"/>
          <w:szCs w:val="24"/>
        </w:rPr>
        <w:t xml:space="preserve"> сельского поселения;</w:t>
      </w:r>
    </w:p>
    <w:p w:rsidR="000F5F57" w:rsidRDefault="000F5F57" w:rsidP="000F5F57">
      <w:pPr>
        <w:pStyle w:val="b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общественным объединениям,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</w:p>
    <w:p w:rsidR="000F5F57" w:rsidRDefault="000F5F57" w:rsidP="000F5F57">
      <w:pPr>
        <w:ind w:right="5" w:firstLine="720"/>
        <w:jc w:val="both"/>
      </w:pPr>
      <w:r>
        <w:t xml:space="preserve">инициативной группе граждан в соответствии со статьей 17 настоящего Устава; </w:t>
      </w:r>
    </w:p>
    <w:p w:rsidR="000F5F57" w:rsidRDefault="000F5F57" w:rsidP="000F5F57">
      <w:pPr>
        <w:ind w:right="5" w:firstLine="720"/>
        <w:jc w:val="both"/>
      </w:pPr>
      <w:r>
        <w:t>органам территориального общественного самоуправления;</w:t>
      </w:r>
    </w:p>
    <w:p w:rsidR="000F5F57" w:rsidRDefault="000F5F57" w:rsidP="000F5F57">
      <w:pPr>
        <w:pStyle w:val="b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прокурору Грибановского района</w:t>
      </w:r>
      <w:proofErr w:type="gramStart"/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</w:rPr>
        <w:t>»;</w:t>
      </w:r>
      <w:proofErr w:type="gramEnd"/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  <w:b/>
        </w:rPr>
        <w:t>6. В статье 33: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а) в пункте 2 части 2 слова «состоять членом управления» заменить словами «состоять членом органа управления»;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б) в части 2.1 слова «выборное должностное лицо органа местного самоуправления» заменить словами «выборное должностное лицо местного самоуправления»;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 xml:space="preserve">в) пункт 8 части 9 изложить в следующей редакции: 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rPr>
          <w:rFonts w:eastAsia="Calibri"/>
        </w:rPr>
        <w:t xml:space="preserve">«8) ежемесячные и иные дополнительные выплаты </w:t>
      </w:r>
      <w:r>
        <w:t>(ежемесячное денежное поощрение, материальная помощь, единовременная выплата при предоставлении ежегодного оплачиваемого отпуска, премии)».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  <w:b/>
        </w:rPr>
        <w:t>7. В части 6 статьи 45</w:t>
      </w:r>
      <w:r>
        <w:rPr>
          <w:rFonts w:eastAsia="Calibri"/>
        </w:rPr>
        <w:t xml:space="preserve"> слова «Правовые акты» заменить словами «Муниципальные нормативные правовые акты».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left="720"/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8. </w:t>
      </w:r>
      <w:r>
        <w:rPr>
          <w:rFonts w:eastAsia="Calibri"/>
          <w:b/>
          <w:color w:val="000000"/>
        </w:rPr>
        <w:t>В статье 46:</w:t>
      </w:r>
    </w:p>
    <w:p w:rsidR="000F5F57" w:rsidRDefault="000F5F57" w:rsidP="000F5F57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1) пункт 2 части 6 отменить;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  <w:color w:val="000000"/>
        </w:rPr>
        <w:t>2) в части 7 слова «</w:t>
      </w:r>
      <w:r>
        <w:t>, или районной газете  «Знамя труда» исключить.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b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b/>
        </w:rPr>
        <w:t>9. Часть 1 статьи 47</w:t>
      </w:r>
      <w:r>
        <w:t xml:space="preserve"> </w:t>
      </w:r>
      <w:r>
        <w:rPr>
          <w:rFonts w:eastAsia="Calibri"/>
        </w:rPr>
        <w:t>дополнить абзацем следующего содержания: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proofErr w:type="gramStart"/>
      <w: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t xml:space="preserve"> </w:t>
      </w:r>
      <w:proofErr w:type="gramStart"/>
      <w:r>
        <w:t>Об исполнении полученного пре</w:t>
      </w:r>
      <w:r w:rsidR="00216143">
        <w:t xml:space="preserve">дписания администрация Малогрибановского </w:t>
      </w:r>
      <w:r>
        <w:t>сельского поселен</w:t>
      </w:r>
      <w:r w:rsidR="00216143">
        <w:t xml:space="preserve">ия или должностные лица </w:t>
      </w:r>
      <w:proofErr w:type="spellStart"/>
      <w:r w:rsidR="00216143">
        <w:t>Ма</w:t>
      </w:r>
      <w:proofErr w:type="spellEnd"/>
      <w:r>
        <w:t xml:space="preserve"> сельского поселения обязаны сообщить Уполномоченному при Президенте Российской Федерации по защите прав предпринимателей в трехдневный срок, а Совет на</w:t>
      </w:r>
      <w:r w:rsidR="00C9072A">
        <w:t xml:space="preserve">родных депутатов Малогрибановского </w:t>
      </w:r>
      <w:r>
        <w:t>сельского поселения - не позднее трех дней со дня принятия решения.».</w:t>
      </w:r>
      <w:proofErr w:type="gramEnd"/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</w:p>
    <w:p w:rsidR="00C9072A" w:rsidRDefault="00C9072A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</w:p>
    <w:p w:rsidR="00C9072A" w:rsidRDefault="00C9072A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10. В статье 49: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а) пункт 1 изложить в следующей редакции: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«</w:t>
      </w:r>
      <w:r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</w:t>
      </w:r>
      <w:proofErr w:type="gramStart"/>
      <w:r>
        <w:t>;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б) дополнить пунктом 5 следующего содержания: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«</w:t>
      </w:r>
      <w:r>
        <w:t xml:space="preserve">5) имущество, предназначенное для осуществления полномочий по решению вопросов местного значения в соответствии со </w:t>
      </w:r>
      <w:hyperlink r:id="rId7" w:history="1">
        <w:r>
          <w:rPr>
            <w:rStyle w:val="a3"/>
          </w:rPr>
          <w:t>статьей 17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>
        <w:t>;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;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  <w:b/>
        </w:rPr>
        <w:t>11. Статью 51 изложить в следующей редакции: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ind w:right="5" w:firstLine="720"/>
        <w:jc w:val="both"/>
        <w:rPr>
          <w:b/>
        </w:rPr>
      </w:pPr>
      <w:r>
        <w:rPr>
          <w:rFonts w:eastAsia="Calibri"/>
        </w:rPr>
        <w:t>«</w:t>
      </w:r>
      <w:r>
        <w:rPr>
          <w:b/>
        </w:rPr>
        <w:t>СТ</w:t>
      </w:r>
      <w:r w:rsidR="00C9072A">
        <w:rPr>
          <w:b/>
        </w:rPr>
        <w:t xml:space="preserve">АТЬЯ 51. Проект бюджета Малогрибановского </w:t>
      </w:r>
      <w:r>
        <w:rPr>
          <w:b/>
        </w:rPr>
        <w:t xml:space="preserve"> сельского поселения</w:t>
      </w:r>
    </w:p>
    <w:p w:rsidR="000F5F57" w:rsidRDefault="000F5F57" w:rsidP="000F5F57">
      <w:pPr>
        <w:ind w:right="5" w:firstLine="720"/>
        <w:jc w:val="both"/>
        <w:rPr>
          <w:highlight w:val="green"/>
        </w:rPr>
      </w:pPr>
    </w:p>
    <w:p w:rsidR="000F5F57" w:rsidRDefault="00C9072A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  <w:rPr>
          <w:b/>
        </w:rPr>
      </w:pPr>
      <w:r>
        <w:t>1. Проект бюджета Малогрибановского</w:t>
      </w:r>
      <w:r w:rsidR="000F5F57">
        <w:t xml:space="preserve"> сельского поселения составляется в порядке, устано</w:t>
      </w:r>
      <w:r>
        <w:t>вленном администрацией Малогрибановского</w:t>
      </w:r>
      <w:r w:rsidR="000F5F57">
        <w:t xml:space="preserve">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</w:t>
      </w:r>
      <w:r>
        <w:t>овета народных депутатов Малогрибановского</w:t>
      </w:r>
      <w:r w:rsidR="000F5F57">
        <w:t xml:space="preserve"> сельского поселения.</w:t>
      </w:r>
    </w:p>
    <w:p w:rsidR="000F5F57" w:rsidRDefault="00C9072A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 xml:space="preserve">2. Проект бюджета Малогрибановского </w:t>
      </w:r>
      <w:r w:rsidR="000F5F57">
        <w:t xml:space="preserve"> сельского поселения </w:t>
      </w:r>
      <w:proofErr w:type="gramStart"/>
      <w:r w:rsidR="000F5F57">
        <w:t>составляется и утверждается</w:t>
      </w:r>
      <w:proofErr w:type="gramEnd"/>
      <w:r w:rsidR="000F5F57">
        <w:t xml:space="preserve">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народны</w:t>
      </w:r>
      <w:r>
        <w:t xml:space="preserve">х депутатов Малогрибановского </w:t>
      </w:r>
      <w:r w:rsidR="000F5F57"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В случае</w:t>
      </w:r>
      <w:proofErr w:type="gramStart"/>
      <w:r>
        <w:t>,</w:t>
      </w:r>
      <w:proofErr w:type="gramEnd"/>
      <w:r w:rsidR="00C9072A">
        <w:t xml:space="preserve"> если проект бюджета Малогрибановского </w:t>
      </w:r>
      <w:r>
        <w:t xml:space="preserve"> сельского поселения составляется и утверждается на очередной финансо</w:t>
      </w:r>
      <w:r w:rsidR="00C9072A">
        <w:t xml:space="preserve">вый год, администрация Малогрибановского </w:t>
      </w:r>
      <w:r>
        <w:t>сельского поселения разрабатывает и утверждает среднесрочный финансовый пла</w:t>
      </w:r>
      <w:r w:rsidR="00C9072A">
        <w:t xml:space="preserve">н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3. Состав</w:t>
      </w:r>
      <w:r w:rsidR="00C9072A">
        <w:t xml:space="preserve">ление проекта бюджета Малогрибановского </w:t>
      </w:r>
      <w:r>
        <w:t xml:space="preserve"> сельского поселения - исключительная пре</w:t>
      </w:r>
      <w:r w:rsidR="00C9072A">
        <w:t xml:space="preserve">рогатива администрации 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Непосредственное сост</w:t>
      </w:r>
      <w:r w:rsidR="00C9072A">
        <w:t xml:space="preserve">авление проекта бюджета Малогрибановского </w:t>
      </w:r>
      <w:r>
        <w:t>сельского поселения осуществляе</w:t>
      </w:r>
      <w:r w:rsidR="00C9072A">
        <w:t xml:space="preserve">т финансовый орган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 xml:space="preserve">4. Составление проекта бюджета основывается </w:t>
      </w:r>
      <w:proofErr w:type="gramStart"/>
      <w:r>
        <w:t>на</w:t>
      </w:r>
      <w:proofErr w:type="gramEnd"/>
      <w:r>
        <w:t>: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 xml:space="preserve">- Бюджетном </w:t>
      </w:r>
      <w:hyperlink r:id="rId8" w:history="1">
        <w:proofErr w:type="gramStart"/>
        <w:r>
          <w:rPr>
            <w:rStyle w:val="a3"/>
          </w:rPr>
          <w:t>послании</w:t>
        </w:r>
        <w:proofErr w:type="gramEnd"/>
      </w:hyperlink>
      <w:r>
        <w:t xml:space="preserve"> Президента Российской Федерации;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 соответствующей территории;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 xml:space="preserve">- основных </w:t>
      </w:r>
      <w:proofErr w:type="gramStart"/>
      <w:r>
        <w:t>направлениях</w:t>
      </w:r>
      <w:proofErr w:type="gramEnd"/>
      <w:r>
        <w:t xml:space="preserve"> </w:t>
      </w:r>
      <w:hyperlink r:id="rId9" w:history="1">
        <w:r>
          <w:rPr>
            <w:rStyle w:val="a3"/>
          </w:rPr>
          <w:t>бюджетной</w:t>
        </w:r>
      </w:hyperlink>
      <w:r>
        <w:t xml:space="preserve"> и </w:t>
      </w:r>
      <w:hyperlink r:id="rId10" w:history="1">
        <w:r>
          <w:rPr>
            <w:rStyle w:val="a3"/>
          </w:rPr>
          <w:t>налоговой</w:t>
        </w:r>
      </w:hyperlink>
      <w:r>
        <w:t xml:space="preserve"> политики;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 xml:space="preserve">- государственных (муниципальных) </w:t>
      </w:r>
      <w:proofErr w:type="gramStart"/>
      <w:r>
        <w:t>программах</w:t>
      </w:r>
      <w:proofErr w:type="gramEnd"/>
      <w:r>
        <w:t>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5. Прогноз социально-</w:t>
      </w:r>
      <w:r w:rsidR="00C9072A">
        <w:t xml:space="preserve">экономического развития Малогрибановского </w:t>
      </w:r>
      <w:r>
        <w:t xml:space="preserve"> сельского поселения ежегодно разрабатывается в </w:t>
      </w:r>
      <w:hyperlink r:id="rId11" w:history="1">
        <w:r>
          <w:rPr>
            <w:rStyle w:val="a3"/>
          </w:rPr>
          <w:t>порядке</w:t>
        </w:r>
      </w:hyperlink>
      <w:r>
        <w:t>, устано</w:t>
      </w:r>
      <w:r w:rsidR="00C9072A">
        <w:t xml:space="preserve">вленном администрацией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ind w:right="5" w:firstLine="720"/>
        <w:jc w:val="both"/>
      </w:pPr>
      <w:r>
        <w:t>Прогноз социально-экономического развития поселения может разраба</w:t>
      </w:r>
      <w:r w:rsidR="00C9072A">
        <w:t xml:space="preserve">тываться администрацией Малогрибановского </w:t>
      </w:r>
      <w:r>
        <w:t xml:space="preserve"> муниципального района в соответствии с соглашен</w:t>
      </w:r>
      <w:r w:rsidR="00C9072A">
        <w:t xml:space="preserve">ием между администрацией Малогрибановского </w:t>
      </w:r>
      <w:r>
        <w:t xml:space="preserve"> сельского посе</w:t>
      </w:r>
      <w:r w:rsidR="00C9072A">
        <w:t xml:space="preserve">ления и администрацией Малогрибановского </w:t>
      </w:r>
      <w:r>
        <w:t xml:space="preserve"> муниципального района, за исключением случая, установленного </w:t>
      </w:r>
      <w:hyperlink r:id="rId12" w:history="1">
        <w:r>
          <w:rPr>
            <w:rStyle w:val="a3"/>
          </w:rPr>
          <w:t>абзацем вторым пункта 1 статьи 154</w:t>
        </w:r>
      </w:hyperlink>
      <w:r>
        <w:t xml:space="preserve"> Бюджетного кодекса Российской Федерации.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Прогноз социально</w:t>
      </w:r>
      <w:r w:rsidR="00C9072A">
        <w:t xml:space="preserve">-экономического развития Малогрибановского </w:t>
      </w:r>
      <w:r>
        <w:t xml:space="preserve"> сельского поселения одо</w:t>
      </w:r>
      <w:r w:rsidR="00C9072A">
        <w:t xml:space="preserve">бряется администрацией Малогрибановского </w:t>
      </w:r>
      <w:r>
        <w:t xml:space="preserve"> сельского поселения одновременно с принятием решения о вн</w:t>
      </w:r>
      <w:r w:rsidR="00C9072A">
        <w:t xml:space="preserve">есении проекта бюджета Малогрибановского </w:t>
      </w:r>
      <w:r>
        <w:t xml:space="preserve"> </w:t>
      </w:r>
      <w:r>
        <w:lastRenderedPageBreak/>
        <w:t>сельского поселения в Со</w:t>
      </w:r>
      <w:r w:rsidR="00C9072A">
        <w:t xml:space="preserve">вет народных депутатов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Разработка прогноза соци</w:t>
      </w:r>
      <w:r w:rsidR="00C9072A">
        <w:t>ально-экономического развития Малогрибановского</w:t>
      </w:r>
      <w:r>
        <w:t xml:space="preserve"> сельского поселения осуществляется уполном</w:t>
      </w:r>
      <w:r w:rsidR="00C9072A">
        <w:t xml:space="preserve">оченным администрацией Малогрибановского </w:t>
      </w:r>
      <w:r>
        <w:t xml:space="preserve"> сельского поселения органом (должностн</w:t>
      </w:r>
      <w:r w:rsidR="00C9072A">
        <w:t xml:space="preserve">ым лицом) администрации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6. Муниципальные программы у</w:t>
      </w:r>
      <w:r w:rsidR="00C9072A">
        <w:t xml:space="preserve">тверждаются администрацией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Сроки реализации муниципальных программ опреде</w:t>
      </w:r>
      <w:r w:rsidR="00C9072A">
        <w:t xml:space="preserve">ляются администрацией Малогрибановского </w:t>
      </w:r>
      <w:r>
        <w:t xml:space="preserve"> сельского поселения в установленном администрацией порядке.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</w:t>
      </w:r>
      <w:r w:rsidR="00C9072A">
        <w:t xml:space="preserve">м актом администрации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proofErr w:type="gramStart"/>
      <w:r>
        <w:t>Объем бюджетных ассигнований на финансовое обеспечение реализации муниципальных программ утверж</w:t>
      </w:r>
      <w:r w:rsidR="00C9072A">
        <w:t xml:space="preserve">дается решением о бюджете Малогрибановского </w:t>
      </w:r>
      <w:r>
        <w:t xml:space="preserve"> сельского поселения по соответствующей каждой программе целевой ст</w:t>
      </w:r>
      <w:r w:rsidR="00C9072A">
        <w:t xml:space="preserve">атье расходов бюджета Малогрибановского </w:t>
      </w:r>
      <w:r>
        <w:t xml:space="preserve"> сельского поселения в соответствии с утвердившим программу муниципальным право</w:t>
      </w:r>
      <w:r w:rsidR="00C9072A">
        <w:t xml:space="preserve">вым актом администрации Малогрибановского </w:t>
      </w:r>
      <w:r>
        <w:t xml:space="preserve"> сельского поселения.</w:t>
      </w:r>
      <w:proofErr w:type="gramEnd"/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</w:t>
      </w:r>
      <w:r w:rsidR="00C9072A">
        <w:t xml:space="preserve">овленные администрацией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С</w:t>
      </w:r>
      <w:r w:rsidR="00C9072A">
        <w:t xml:space="preserve">овет народных депутатов Малогрибановского </w:t>
      </w:r>
      <w:r>
        <w:t xml:space="preserve">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</w:t>
      </w:r>
      <w:r w:rsidR="00C9072A">
        <w:t xml:space="preserve">вета народных депутатов Малогрибановского </w:t>
      </w:r>
      <w:r>
        <w:t>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Муниципальные программы подлежат приведению в соответс</w:t>
      </w:r>
      <w:r w:rsidR="00C9072A">
        <w:t xml:space="preserve">твие с решением о бюджете Малогрибановского </w:t>
      </w:r>
      <w:r>
        <w:t xml:space="preserve"> сельского поселения не позднее двух месяцев со дня вступления его в силу.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 xml:space="preserve">По каждой муниципальной программе ежегодно проводится оценка эффективности ее реализации. </w:t>
      </w:r>
      <w:hyperlink r:id="rId13" w:history="1">
        <w:r>
          <w:rPr>
            <w:rStyle w:val="a3"/>
          </w:rPr>
          <w:t>Порядок</w:t>
        </w:r>
      </w:hyperlink>
      <w:r>
        <w:t xml:space="preserve"> проведения указанной оценки и ее критерии устанавливаются соот</w:t>
      </w:r>
      <w:r w:rsidR="00C9072A">
        <w:t xml:space="preserve">ветственно администрацией Малогрибановского </w:t>
      </w:r>
      <w:r>
        <w:t xml:space="preserve"> сельского поселения.</w:t>
      </w:r>
    </w:p>
    <w:p w:rsidR="000F5F57" w:rsidRDefault="000F5F57" w:rsidP="000F5F57">
      <w:pPr>
        <w:tabs>
          <w:tab w:val="left" w:pos="180"/>
        </w:tabs>
        <w:autoSpaceDE w:val="0"/>
        <w:autoSpaceDN w:val="0"/>
        <w:adjustRightInd w:val="0"/>
        <w:ind w:right="5" w:firstLine="720"/>
        <w:jc w:val="both"/>
      </w:pPr>
      <w:r>
        <w:t>По результатам у</w:t>
      </w:r>
      <w:r w:rsidR="00EF0224">
        <w:t xml:space="preserve">казанной оценки администрацией Малогрибановского </w:t>
      </w:r>
      <w:r>
        <w:t xml:space="preserve"> сельского поселения </w:t>
      </w:r>
      <w:proofErr w:type="gramStart"/>
      <w:r>
        <w:t>может быть принято решение о необходимости прекращения или об изменении начиная</w:t>
      </w:r>
      <w:proofErr w:type="gramEnd"/>
      <w: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F5F57" w:rsidRDefault="000F5F57" w:rsidP="000F5F57">
      <w:pPr>
        <w:pStyle w:val="ConsPlusNormal"/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В срок, установленный решением Сов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 xml:space="preserve">ета народных депутатов Малогрибановского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поселения, но не позднее 15 ноября года, предшествующего очередному финансов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>ому году, администрация Малогрибановского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вносит в С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 xml:space="preserve">овет народных депутатов Малогрибановского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проект решения о бюджете поселения на очередной финансовый год.</w:t>
      </w:r>
    </w:p>
    <w:p w:rsidR="000F5F57" w:rsidRDefault="000F5F57" w:rsidP="000F5F57">
      <w:pPr>
        <w:tabs>
          <w:tab w:val="left" w:pos="180"/>
        </w:tabs>
        <w:ind w:right="5" w:firstLine="720"/>
        <w:jc w:val="both"/>
      </w:pPr>
      <w:r>
        <w:t>Одновременно с пр</w:t>
      </w:r>
      <w:r w:rsidR="00EF0224">
        <w:t xml:space="preserve">оектом решения о бюджете Малогрибановского </w:t>
      </w:r>
      <w:r>
        <w:t xml:space="preserve"> сельского поселения в Со</w:t>
      </w:r>
      <w:r w:rsidR="00EF0224">
        <w:t xml:space="preserve">вет народных депутатов Малогрибановского </w:t>
      </w:r>
      <w:r>
        <w:t xml:space="preserve"> сельского поселения представляются документы и материалы в соответствии со статьей 184.2 Бюджетного кодекса Российской Федерации. </w:t>
      </w:r>
    </w:p>
    <w:p w:rsidR="000F5F57" w:rsidRDefault="00EF0224" w:rsidP="000F5F57">
      <w:pPr>
        <w:tabs>
          <w:tab w:val="left" w:pos="180"/>
        </w:tabs>
        <w:ind w:right="5" w:firstLine="720"/>
        <w:jc w:val="both"/>
      </w:pPr>
      <w:r>
        <w:t xml:space="preserve">Проект решения о бюджете Малогрибановского </w:t>
      </w:r>
      <w:r w:rsidR="000F5F57">
        <w:t xml:space="preserve"> сельского поселения в обязательном порядке должен содержать показатели и характеристики в соответствии со статьей 184.1 Бюджетного кодекса Российской Федерации.</w:t>
      </w:r>
    </w:p>
    <w:p w:rsidR="000F5F57" w:rsidRDefault="000F5F57" w:rsidP="000F5F57">
      <w:pPr>
        <w:tabs>
          <w:tab w:val="left" w:pos="180"/>
        </w:tabs>
        <w:ind w:right="5" w:firstLine="720"/>
        <w:jc w:val="both"/>
      </w:pPr>
      <w:r>
        <w:lastRenderedPageBreak/>
        <w:t>8. Порядок рассмотрения п</w:t>
      </w:r>
      <w:r w:rsidR="00EF0224">
        <w:t xml:space="preserve">роекта решения о бюджете Малогрибановского </w:t>
      </w:r>
      <w:r>
        <w:t xml:space="preserve"> сельского поселения и его утверждения определяется муниципальным правовым актом Со</w:t>
      </w:r>
      <w:r w:rsidR="00EF0224">
        <w:t xml:space="preserve">вета народных депутатов Малогрибановского </w:t>
      </w:r>
      <w:r>
        <w:t xml:space="preserve"> сельского поселения в соответствии с требованиями Бюджетного кодекса Российской Федерации.</w:t>
      </w:r>
    </w:p>
    <w:p w:rsidR="000F5F57" w:rsidRDefault="000F5F57" w:rsidP="000F5F57">
      <w:pPr>
        <w:pStyle w:val="ConsPlusNormal"/>
        <w:tabs>
          <w:tab w:val="left" w:pos="180"/>
        </w:tabs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Порядок рассмотрения п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 xml:space="preserve">роекта решения о бюджете Малогрибановского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и его утверждения, определенный муниципальным правовым актом Сов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 xml:space="preserve">ета народных депутатов Малогрибановского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должен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 в соответствии со </w:t>
      </w:r>
      <w:hyperlink r:id="rId14" w:history="1">
        <w:r>
          <w:rPr>
            <w:rStyle w:val="a3"/>
            <w:szCs w:val="24"/>
            <w:lang w:val="ru-RU"/>
          </w:rPr>
          <w:t>статьей 184.1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кодекса Российской Федерации.</w:t>
      </w:r>
      <w:proofErr w:type="gramEnd"/>
    </w:p>
    <w:p w:rsidR="000F5F57" w:rsidRDefault="00EF0224" w:rsidP="000F5F57">
      <w:pPr>
        <w:pStyle w:val="ConsPlusNormal"/>
        <w:tabs>
          <w:tab w:val="left" w:pos="180"/>
        </w:tabs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Проект бюджета Малогрибановского </w:t>
      </w:r>
      <w:r w:rsidR="000F5F57">
        <w:rPr>
          <w:rFonts w:ascii="Times New Roman" w:hAnsi="Times New Roman" w:cs="Times New Roman"/>
          <w:bCs/>
          <w:sz w:val="24"/>
          <w:szCs w:val="24"/>
          <w:lang w:val="ru-RU"/>
        </w:rPr>
        <w:t>сельского поселения</w:t>
      </w:r>
      <w:r w:rsidR="000F5F57">
        <w:rPr>
          <w:rFonts w:ascii="Times New Roman" w:hAnsi="Times New Roman" w:cs="Times New Roman"/>
          <w:sz w:val="24"/>
          <w:szCs w:val="24"/>
          <w:lang w:val="ru-RU"/>
        </w:rPr>
        <w:t xml:space="preserve"> подлежит официальному опубликованию.</w:t>
      </w:r>
    </w:p>
    <w:p w:rsidR="000F5F57" w:rsidRDefault="000F5F57" w:rsidP="000F5F57">
      <w:pPr>
        <w:pStyle w:val="ConsPlusNormal"/>
        <w:tabs>
          <w:tab w:val="left" w:pos="180"/>
        </w:tabs>
        <w:ind w:right="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Органы местног</w:t>
      </w:r>
      <w:r w:rsidR="00EF0224">
        <w:rPr>
          <w:rFonts w:ascii="Times New Roman" w:hAnsi="Times New Roman"/>
          <w:sz w:val="24"/>
          <w:szCs w:val="24"/>
          <w:lang w:val="ru-RU"/>
        </w:rPr>
        <w:t xml:space="preserve">о самоуправления Малогрибановского </w:t>
      </w:r>
      <w:r>
        <w:rPr>
          <w:rFonts w:ascii="Times New Roman" w:hAnsi="Times New Roman"/>
          <w:bCs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обес</w:t>
      </w:r>
      <w:r w:rsidR="00EF0224">
        <w:rPr>
          <w:rFonts w:ascii="Times New Roman" w:hAnsi="Times New Roman"/>
          <w:sz w:val="24"/>
          <w:szCs w:val="24"/>
          <w:lang w:val="ru-RU"/>
        </w:rPr>
        <w:t xml:space="preserve">печивают жителям Малогрибановского </w:t>
      </w:r>
      <w:r>
        <w:rPr>
          <w:rFonts w:ascii="Times New Roman" w:hAnsi="Times New Roman"/>
          <w:bCs/>
          <w:sz w:val="24"/>
          <w:szCs w:val="24"/>
          <w:lang w:val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возможность ознакомиться с указанным документом в случае невозможности его опубликования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/>
          <w:sz w:val="24"/>
          <w:szCs w:val="24"/>
          <w:lang w:val="ru-RU"/>
        </w:rPr>
        <w:t>»;</w:t>
      </w:r>
      <w:proofErr w:type="gramEnd"/>
    </w:p>
    <w:p w:rsidR="000F5F57" w:rsidRDefault="000F5F57" w:rsidP="000F5F57">
      <w:pPr>
        <w:pStyle w:val="ConsPlusNormal"/>
        <w:tabs>
          <w:tab w:val="left" w:pos="180"/>
        </w:tabs>
        <w:ind w:right="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  <w:b/>
        </w:rPr>
        <w:t>12. Устав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дополнить статьей 51.1.</w:t>
      </w:r>
      <w:r>
        <w:rPr>
          <w:rFonts w:eastAsia="Calibri"/>
        </w:rPr>
        <w:t xml:space="preserve"> следующего содержания: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pStyle w:val="ConsNormal"/>
        <w:widowControl/>
        <w:ind w:righ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СТАТЬЯ 51.1.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0224">
        <w:rPr>
          <w:rFonts w:ascii="Times New Roman" w:hAnsi="Times New Roman"/>
          <w:b/>
          <w:sz w:val="24"/>
          <w:szCs w:val="24"/>
        </w:rPr>
        <w:t xml:space="preserve">Бюджет Малогрибановского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F5F57" w:rsidRDefault="000F5F57" w:rsidP="000F5F57">
      <w:pPr>
        <w:pStyle w:val="ConsNonformat"/>
        <w:widowControl/>
        <w:ind w:right="5" w:firstLine="72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0F5F57" w:rsidRDefault="00EF0224" w:rsidP="000F5F57">
      <w:pPr>
        <w:pStyle w:val="ConsNormal"/>
        <w:widowControl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Малогрибановское </w:t>
      </w:r>
      <w:r w:rsidR="000F5F57">
        <w:rPr>
          <w:rFonts w:ascii="Times New Roman" w:hAnsi="Times New Roman"/>
          <w:sz w:val="24"/>
          <w:szCs w:val="24"/>
        </w:rPr>
        <w:t xml:space="preserve"> сельское поселение имеет собственный бюджет.</w:t>
      </w:r>
    </w:p>
    <w:p w:rsidR="000F5F57" w:rsidRDefault="00EF0224" w:rsidP="000F5F57">
      <w:pPr>
        <w:pStyle w:val="ConsNormal"/>
        <w:widowControl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бюджете Малогрибановского </w:t>
      </w:r>
      <w:r w:rsidR="000F5F57">
        <w:rPr>
          <w:rFonts w:ascii="Times New Roman" w:hAnsi="Times New Roman"/>
          <w:sz w:val="24"/>
          <w:szCs w:val="24"/>
        </w:rPr>
        <w:t xml:space="preserve"> сельского поселения  в соответствии с бюджетной классификацией Российской Федерации раздельно предусматриваются средства, направляемые на исполнение р</w:t>
      </w:r>
      <w:r>
        <w:rPr>
          <w:rFonts w:ascii="Times New Roman" w:hAnsi="Times New Roman"/>
          <w:sz w:val="24"/>
          <w:szCs w:val="24"/>
        </w:rPr>
        <w:t xml:space="preserve">асходных обязательств Малогрибановского </w:t>
      </w:r>
      <w:r w:rsidR="000F5F57">
        <w:rPr>
          <w:rFonts w:ascii="Times New Roman" w:hAnsi="Times New Roman"/>
          <w:sz w:val="24"/>
          <w:szCs w:val="24"/>
        </w:rPr>
        <w:t xml:space="preserve"> сельского поселения, возникающих в связи с осуществлением органами местного самоуправления полномочий по вопросам местного значения, и р</w:t>
      </w:r>
      <w:r>
        <w:rPr>
          <w:rFonts w:ascii="Times New Roman" w:hAnsi="Times New Roman"/>
          <w:sz w:val="24"/>
          <w:szCs w:val="24"/>
        </w:rPr>
        <w:t xml:space="preserve">асходных обязательств Малогрибановского </w:t>
      </w:r>
      <w:r w:rsidR="000F5F57">
        <w:rPr>
          <w:rFonts w:ascii="Times New Roman" w:hAnsi="Times New Roman"/>
          <w:sz w:val="24"/>
          <w:szCs w:val="24"/>
        </w:rPr>
        <w:t xml:space="preserve"> сельского поселения,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0F5F57" w:rsidRDefault="000F5F57" w:rsidP="000F5F57">
      <w:pPr>
        <w:pStyle w:val="ConsPlusNormal"/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Сос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 xml:space="preserve">тавной частью бюджета Малогрибановского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являются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Советом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депутатов Малогрибановского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самостоятельно с соблюдением требований, установленных Бюджетным </w:t>
      </w:r>
      <w:hyperlink r:id="rId15" w:history="1">
        <w:r>
          <w:rPr>
            <w:rStyle w:val="a3"/>
            <w:szCs w:val="24"/>
            <w:lang w:val="ru-RU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Федерации.</w:t>
      </w:r>
    </w:p>
    <w:p w:rsidR="000F5F57" w:rsidRDefault="00EF0224" w:rsidP="000F5F57">
      <w:pPr>
        <w:autoSpaceDE w:val="0"/>
        <w:autoSpaceDN w:val="0"/>
        <w:adjustRightInd w:val="0"/>
        <w:ind w:right="5" w:firstLine="720"/>
        <w:jc w:val="both"/>
      </w:pPr>
      <w:r>
        <w:t xml:space="preserve">4. </w:t>
      </w:r>
      <w:proofErr w:type="gramStart"/>
      <w:r>
        <w:t xml:space="preserve">Администрация Малогрибановского </w:t>
      </w:r>
      <w:r w:rsidR="000F5F57">
        <w:t xml:space="preserve"> сельского поселения обеспечи</w:t>
      </w:r>
      <w:r>
        <w:t xml:space="preserve">вает исполнение бюджета Малогрибановского </w:t>
      </w:r>
      <w:r w:rsidR="000F5F57">
        <w:t xml:space="preserve"> сельского поселения и составление бюджетной отчетности, представляет годовой о</w:t>
      </w:r>
      <w:r>
        <w:t xml:space="preserve">тчет об исполнении бюджета Малогрибановского </w:t>
      </w:r>
      <w:r w:rsidR="000F5F57">
        <w:t xml:space="preserve"> сельского поселения на утверждение Совета нар</w:t>
      </w:r>
      <w:r>
        <w:t xml:space="preserve">одных депутатов  Малогрибановского </w:t>
      </w:r>
      <w:r w:rsidR="000F5F57">
        <w:rPr>
          <w:bCs/>
        </w:rPr>
        <w:t>сельского поселения</w:t>
      </w:r>
      <w:r w:rsidR="000F5F57">
        <w:t xml:space="preserve">, обеспечивает управление муниципальным долгом, осуществляет иные полномочия, определенные Бюджетным кодексом  Российской Федерации, и принятыми в соответствии с ним муниципальными правовыми актами органов местного самоуправления, регулирующими бюджетные правоотношения. </w:t>
      </w:r>
      <w:proofErr w:type="gramEnd"/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5. Фин</w:t>
      </w:r>
      <w:r w:rsidR="00EF0224">
        <w:t xml:space="preserve">ансовый орган администрации </w:t>
      </w:r>
      <w:r w:rsidR="00EF0224" w:rsidRPr="00EF0224">
        <w:t xml:space="preserve"> </w:t>
      </w:r>
      <w:r w:rsidR="00EF0224">
        <w:t>Малогрибановского</w:t>
      </w:r>
      <w:r w:rsidR="00EF0224">
        <w:t xml:space="preserve"> </w:t>
      </w:r>
      <w:r>
        <w:rPr>
          <w:bCs/>
        </w:rPr>
        <w:t>сельского поселения</w:t>
      </w:r>
      <w:r>
        <w:t xml:space="preserve"> в порядке, установленном Бюджетным кодексом Российской Федерации, представляет бюджетную отчет</w:t>
      </w:r>
      <w:r w:rsidR="00EF0224">
        <w:t xml:space="preserve">ность в финансовый орган </w:t>
      </w:r>
      <w:r w:rsidR="00EF0224" w:rsidRPr="00EF0224">
        <w:t xml:space="preserve"> </w:t>
      </w:r>
      <w:r w:rsidR="00EF0224">
        <w:t xml:space="preserve"> Грибановского </w:t>
      </w:r>
      <w:r>
        <w:t>муниципального района.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6. Решен</w:t>
      </w:r>
      <w:r w:rsidR="00EF0224">
        <w:t xml:space="preserve">ие об утверждении бюджета Малогрибановского </w:t>
      </w:r>
      <w:r>
        <w:t xml:space="preserve"> сельского поселения, годовой отчет о его исполнении, ежеквартальные сведения </w:t>
      </w:r>
      <w:r w:rsidR="00EF0224">
        <w:t xml:space="preserve">о ходе исполнения бюджета  </w:t>
      </w:r>
      <w:r w:rsidR="00EF0224">
        <w:t>Малогрибановского</w:t>
      </w:r>
      <w:r>
        <w:t xml:space="preserve"> сельского поселения и о численности муниципальных служащих органов </w:t>
      </w:r>
      <w:r w:rsidR="00EF0224">
        <w:t xml:space="preserve">местного самоуправления </w:t>
      </w:r>
      <w:r w:rsidR="00EF0224">
        <w:t>Малогрибановского</w:t>
      </w:r>
      <w:r w:rsidR="00EF0224">
        <w:rPr>
          <w:bCs/>
        </w:rPr>
        <w:t xml:space="preserve"> </w:t>
      </w:r>
      <w:r>
        <w:rPr>
          <w:bCs/>
        </w:rPr>
        <w:t>сельского поселения</w:t>
      </w:r>
      <w:r>
        <w:t xml:space="preserve">, работников </w:t>
      </w:r>
      <w:r>
        <w:lastRenderedPageBreak/>
        <w:t>муниципальных учреждений с указанием фактических затрат на их денежное содержание подлежат официальному опубликованию.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Органы местног</w:t>
      </w:r>
      <w:r w:rsidR="00EF0224">
        <w:t xml:space="preserve">о самоуправления </w:t>
      </w:r>
      <w:r w:rsidR="00EF0224">
        <w:t>Малогрибановского</w:t>
      </w:r>
      <w:r w:rsidR="00EF0224">
        <w:rPr>
          <w:bCs/>
        </w:rPr>
        <w:t xml:space="preserve"> </w:t>
      </w:r>
      <w:r>
        <w:rPr>
          <w:bCs/>
        </w:rPr>
        <w:t>сельского поселения</w:t>
      </w:r>
      <w:r>
        <w:t xml:space="preserve"> обес</w:t>
      </w:r>
      <w:r w:rsidR="00EF0224">
        <w:t xml:space="preserve">печивают жителям </w:t>
      </w:r>
      <w:r w:rsidR="00EF0224">
        <w:t>Малогрибановского</w:t>
      </w:r>
      <w:r w:rsidR="00EF0224">
        <w:rPr>
          <w:bCs/>
        </w:rPr>
        <w:t xml:space="preserve"> </w:t>
      </w:r>
      <w:r>
        <w:rPr>
          <w:bCs/>
        </w:rPr>
        <w:t>сельского поселения</w:t>
      </w:r>
      <w:r>
        <w:t xml:space="preserve"> возможность ознакомиться с указанными документами и сведениями в случае невозможности их опубликования</w:t>
      </w:r>
      <w:proofErr w:type="gramStart"/>
      <w:r>
        <w:t>.</w:t>
      </w:r>
      <w:r>
        <w:rPr>
          <w:rFonts w:eastAsia="Calibri"/>
        </w:rPr>
        <w:t>»;</w:t>
      </w:r>
      <w:proofErr w:type="gramEnd"/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  <w:b/>
        </w:rPr>
        <w:t>13.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Статьи 52 и 53 Устава изложить в следующей редакции: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pStyle w:val="ConsNormal"/>
        <w:widowControl/>
        <w:ind w:right="5"/>
        <w:jc w:val="both"/>
        <w:rPr>
          <w:rFonts w:ascii="Times New Roman" w:hAnsi="Times New Roman"/>
          <w:b/>
          <w:sz w:val="24"/>
          <w:szCs w:val="24"/>
          <w:highlight w:val="red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СТАТЬЯ 52</w:t>
      </w:r>
      <w:r>
        <w:rPr>
          <w:rFonts w:ascii="Times New Roman" w:hAnsi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Расходы  бюджета</w:t>
      </w:r>
      <w:r w:rsidR="00EF0224">
        <w:rPr>
          <w:rFonts w:ascii="Times New Roman" w:hAnsi="Times New Roman"/>
          <w:sz w:val="24"/>
          <w:szCs w:val="24"/>
        </w:rPr>
        <w:t xml:space="preserve"> </w:t>
      </w:r>
      <w:r w:rsidR="00EF0224" w:rsidRPr="00EF0224">
        <w:rPr>
          <w:rFonts w:ascii="Times New Roman" w:hAnsi="Times New Roman" w:cs="Times New Roman"/>
          <w:b/>
          <w:sz w:val="24"/>
          <w:szCs w:val="24"/>
        </w:rPr>
        <w:t>Малогрибановского</w:t>
      </w:r>
      <w:r w:rsidRPr="00EF0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F5F57" w:rsidRDefault="000F5F57" w:rsidP="000F5F57">
      <w:pPr>
        <w:pStyle w:val="ConsNonformat"/>
        <w:widowControl/>
        <w:ind w:right="5" w:firstLine="72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b/>
        </w:rPr>
      </w:pPr>
      <w:r>
        <w:t>1. Форми</w:t>
      </w:r>
      <w:r w:rsidR="00EF0224">
        <w:t xml:space="preserve">рование расходов бюджета Малогрибановского </w:t>
      </w:r>
      <w:r>
        <w:t xml:space="preserve"> сельского поселения осуществляется в соответствии с расходными обязател</w:t>
      </w:r>
      <w:r w:rsidR="00EF0224">
        <w:t xml:space="preserve">ьствами </w:t>
      </w:r>
      <w:r w:rsidR="00EF0224">
        <w:t>Малогрибановского</w:t>
      </w:r>
      <w:r>
        <w:t xml:space="preserve"> сельского поселения, устанавливаемыми и исполняемыми органам</w:t>
      </w:r>
      <w:r w:rsidR="00EF0224">
        <w:t xml:space="preserve">и местного самоуправления </w:t>
      </w:r>
      <w:r w:rsidR="00EF0224">
        <w:t>Малогрибановского</w:t>
      </w:r>
      <w:r>
        <w:t xml:space="preserve"> сельского поселения в соответствии с требованиями Бюджетного </w:t>
      </w:r>
      <w:hyperlink r:id="rId16" w:history="1">
        <w:r>
          <w:rPr>
            <w:rStyle w:val="a3"/>
          </w:rPr>
          <w:t>кодекса</w:t>
        </w:r>
      </w:hyperlink>
      <w:r>
        <w:t xml:space="preserve"> Российской Федерации.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2. Исполнение</w:t>
      </w:r>
      <w:r w:rsidR="00EF0224">
        <w:t xml:space="preserve"> расходных обязательств </w:t>
      </w:r>
      <w:r w:rsidR="00EF0224">
        <w:t>Малогрибановского</w:t>
      </w:r>
      <w:r>
        <w:t xml:space="preserve"> сельского поселения осуществляется </w:t>
      </w:r>
      <w:r w:rsidR="00EF0224">
        <w:t xml:space="preserve">за счет средств бюджета </w:t>
      </w:r>
      <w:r w:rsidR="00EF0224">
        <w:t>Малогрибановского</w:t>
      </w:r>
      <w:r>
        <w:t xml:space="preserve"> сельского поселения в соответствии с требованиями Бюджетного </w:t>
      </w:r>
      <w:hyperlink r:id="rId17" w:history="1">
        <w:r>
          <w:rPr>
            <w:rStyle w:val="a3"/>
          </w:rPr>
          <w:t>кодекса</w:t>
        </w:r>
      </w:hyperlink>
      <w:r>
        <w:t xml:space="preserve"> Российской Федерации.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</w:p>
    <w:p w:rsidR="000F5F57" w:rsidRDefault="000F5F57" w:rsidP="000F5F57">
      <w:pPr>
        <w:pStyle w:val="ConsNormal"/>
        <w:widowControl/>
        <w:ind w:righ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53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13E44">
        <w:rPr>
          <w:rFonts w:ascii="Times New Roman" w:hAnsi="Times New Roman"/>
          <w:b/>
          <w:sz w:val="24"/>
          <w:szCs w:val="24"/>
        </w:rPr>
        <w:t>Доходы  бюджета Малогрибановского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F5F57" w:rsidRDefault="000F5F57" w:rsidP="000F5F57">
      <w:pPr>
        <w:pStyle w:val="ConsNonformat"/>
        <w:widowControl/>
        <w:ind w:right="5" w:firstLine="72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Формир</w:t>
      </w:r>
      <w:r w:rsidR="00EF0224">
        <w:t xml:space="preserve">ование доходов бюджета </w:t>
      </w:r>
      <w:r w:rsidR="00EF0224">
        <w:t>Малогрибановского</w:t>
      </w:r>
      <w:r>
        <w:t xml:space="preserve">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t>.</w:t>
      </w:r>
      <w:r>
        <w:rPr>
          <w:rFonts w:eastAsia="Calibri"/>
        </w:rPr>
        <w:t>»;</w:t>
      </w:r>
      <w:proofErr w:type="gramEnd"/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  <w:b/>
        </w:rPr>
        <w:t xml:space="preserve">14. Статью 56 дополнить частью 6 </w:t>
      </w:r>
      <w:r>
        <w:rPr>
          <w:rFonts w:eastAsia="Calibri"/>
        </w:rPr>
        <w:t>следующего содержания: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rPr>
          <w:rFonts w:eastAsia="Calibri"/>
        </w:rPr>
        <w:t>«</w:t>
      </w:r>
      <w:r>
        <w:t xml:space="preserve">6. Отчет </w:t>
      </w:r>
      <w:r w:rsidR="00EF0224">
        <w:t xml:space="preserve">об исполнении бюджета </w:t>
      </w:r>
      <w:r w:rsidR="00EF0224">
        <w:t>Малогрибановского</w:t>
      </w:r>
      <w:r>
        <w:t xml:space="preserve"> сельского поселения за первый квартал, полугодие и девять месяцев текущего финансового года </w:t>
      </w:r>
      <w:proofErr w:type="gramStart"/>
      <w:r>
        <w:t>ут</w:t>
      </w:r>
      <w:r w:rsidR="00EF0224">
        <w:t xml:space="preserve">верждается администрацией </w:t>
      </w:r>
      <w:r w:rsidR="00EF0224">
        <w:t>Малогрибановского</w:t>
      </w:r>
      <w:r>
        <w:t xml:space="preserve"> сельского поселения и направляется</w:t>
      </w:r>
      <w:proofErr w:type="gramEnd"/>
      <w:r>
        <w:t xml:space="preserve"> в С</w:t>
      </w:r>
      <w:r w:rsidR="00EF0224">
        <w:t xml:space="preserve">овет народных депутатов </w:t>
      </w:r>
      <w:r w:rsidR="00EF0224">
        <w:t>Малогрибановского</w:t>
      </w:r>
      <w:r>
        <w:t xml:space="preserve"> сельского поселения и</w:t>
      </w:r>
      <w:r w:rsidR="00EF0224">
        <w:t xml:space="preserve"> контрольно-счетный орган </w:t>
      </w:r>
      <w:r w:rsidR="00EF0224">
        <w:t>Малогрибановского</w:t>
      </w:r>
      <w:r>
        <w:t xml:space="preserve"> сельского поселения. Годовой отче</w:t>
      </w:r>
      <w:r w:rsidR="00EF0224">
        <w:t xml:space="preserve">т об исполнении бюджета </w:t>
      </w:r>
      <w:r w:rsidR="00EF0224">
        <w:t>Малогрибановского</w:t>
      </w:r>
      <w:r>
        <w:t xml:space="preserve"> сельского поселения подлежит утверждению муниципальным правовым актом Совет</w:t>
      </w:r>
      <w:r w:rsidR="00EF0224">
        <w:t xml:space="preserve">а народных депутатов </w:t>
      </w:r>
      <w:r w:rsidR="00EF0224">
        <w:t>Малогрибановского</w:t>
      </w:r>
      <w:r>
        <w:t xml:space="preserve"> сельского поселения. </w:t>
      </w:r>
    </w:p>
    <w:p w:rsidR="000F5F57" w:rsidRDefault="000F5F57" w:rsidP="000F5F57">
      <w:pPr>
        <w:pStyle w:val="ConsPlusNormal"/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Годовой отчет об испол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>нении бюджета</w:t>
      </w:r>
      <w:r w:rsidR="00EF0224" w:rsidRPr="00EF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0224" w:rsidRPr="00EF0224">
        <w:rPr>
          <w:rFonts w:ascii="Times New Roman" w:hAnsi="Times New Roman" w:cs="Times New Roman"/>
          <w:sz w:val="24"/>
          <w:szCs w:val="24"/>
          <w:lang w:val="ru-RU"/>
        </w:rPr>
        <w:t>Малогрибановского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до его рассмотрения в 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>Совете народных депутатов</w:t>
      </w:r>
      <w:r w:rsidR="00EF0224" w:rsidRPr="00EF0224">
        <w:rPr>
          <w:lang w:val="ru-RU"/>
        </w:rPr>
        <w:t xml:space="preserve"> </w:t>
      </w:r>
      <w:r w:rsidR="00EF0224" w:rsidRPr="00EF0224">
        <w:rPr>
          <w:rFonts w:ascii="Times New Roman" w:hAnsi="Times New Roman" w:cs="Times New Roman"/>
          <w:sz w:val="24"/>
          <w:szCs w:val="24"/>
          <w:lang w:val="ru-RU"/>
        </w:rPr>
        <w:t>Малогрибановского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</w:t>
      </w:r>
      <w:r w:rsidR="00EF0224">
        <w:rPr>
          <w:rFonts w:ascii="Times New Roman" w:hAnsi="Times New Roman" w:cs="Times New Roman"/>
          <w:sz w:val="24"/>
          <w:szCs w:val="24"/>
          <w:lang w:val="ru-RU"/>
        </w:rPr>
        <w:t>чет об исполнении бюджета</w:t>
      </w:r>
      <w:r w:rsidR="00EF0224" w:rsidRPr="00EF0224">
        <w:rPr>
          <w:lang w:val="ru-RU"/>
        </w:rPr>
        <w:t xml:space="preserve"> </w:t>
      </w:r>
      <w:r w:rsidR="00EF0224" w:rsidRPr="00EF0224">
        <w:rPr>
          <w:rFonts w:ascii="Times New Roman" w:hAnsi="Times New Roman" w:cs="Times New Roman"/>
          <w:sz w:val="24"/>
          <w:szCs w:val="24"/>
          <w:lang w:val="ru-RU"/>
        </w:rPr>
        <w:t>Малогрибановского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Внешняя проверка годового отче</w:t>
      </w:r>
      <w:r w:rsidR="00EF0224">
        <w:t>та об исполнении бюджета</w:t>
      </w:r>
      <w:r w:rsidR="00EF0224" w:rsidRPr="00EF0224">
        <w:t xml:space="preserve"> </w:t>
      </w:r>
      <w:r w:rsidR="00EF0224">
        <w:t>Малогрибановского</w:t>
      </w:r>
      <w:r>
        <w:t xml:space="preserve"> сельского поселения осуществляется кон</w:t>
      </w:r>
      <w:r w:rsidR="00EF0224">
        <w:t xml:space="preserve">трольно-счетным органом </w:t>
      </w:r>
      <w:r w:rsidR="00EF0224">
        <w:t>Малогрибановского</w:t>
      </w:r>
      <w:r>
        <w:t xml:space="preserve"> сельского поселения </w:t>
      </w:r>
      <w:r>
        <w:softHyphen/>
      </w:r>
      <w:r>
        <w:softHyphen/>
      </w:r>
      <w:r>
        <w:softHyphen/>
        <w:t>в порядке, установленном муниципальным правовым актом Сов</w:t>
      </w:r>
      <w:r w:rsidR="00813E44">
        <w:t xml:space="preserve">ета народных депутатов </w:t>
      </w:r>
      <w:r w:rsidR="00813E44">
        <w:t>Малогрибановского</w:t>
      </w:r>
      <w:r>
        <w:t xml:space="preserve"> сельского поселения,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0F5F57" w:rsidRDefault="00813E44" w:rsidP="000F5F57">
      <w:pPr>
        <w:autoSpaceDE w:val="0"/>
        <w:autoSpaceDN w:val="0"/>
        <w:adjustRightInd w:val="0"/>
        <w:ind w:right="5" w:firstLine="720"/>
        <w:jc w:val="both"/>
      </w:pPr>
      <w:r>
        <w:t xml:space="preserve">Администрация </w:t>
      </w:r>
      <w:r>
        <w:t>Малогрибановского</w:t>
      </w:r>
      <w:r w:rsidR="000F5F57">
        <w:t xml:space="preserve"> сельского поселения представляет отч</w:t>
      </w:r>
      <w:r>
        <w:t xml:space="preserve">ет об исполнении бюджета </w:t>
      </w:r>
      <w:r>
        <w:t>Малогрибановского</w:t>
      </w:r>
      <w:r w:rsidR="000F5F57">
        <w:t xml:space="preserve"> сельского поселения для подготовки заключения на него не позднее 1 апреля текущего года. Подготовка заключения на годовой отчет</w:t>
      </w:r>
      <w:r>
        <w:t xml:space="preserve"> об исполнении бюджета  </w:t>
      </w:r>
      <w:r>
        <w:t>Малогрибановского</w:t>
      </w:r>
      <w:r w:rsidR="000F5F57">
        <w:t xml:space="preserve"> сельского поселения проводится в срок, не превышающий один месяц.</w:t>
      </w:r>
    </w:p>
    <w:p w:rsidR="000F5F57" w:rsidRDefault="00813E44" w:rsidP="000F5F57">
      <w:pPr>
        <w:autoSpaceDE w:val="0"/>
        <w:autoSpaceDN w:val="0"/>
        <w:adjustRightInd w:val="0"/>
        <w:ind w:right="5" w:firstLine="720"/>
        <w:jc w:val="both"/>
      </w:pPr>
      <w:r>
        <w:lastRenderedPageBreak/>
        <w:t>Контрольно-счетный орган</w:t>
      </w:r>
      <w:r w:rsidRPr="00813E44">
        <w:t xml:space="preserve"> </w:t>
      </w:r>
      <w:r>
        <w:t>Малогрибановского</w:t>
      </w:r>
      <w:r w:rsidR="000F5F57">
        <w:t xml:space="preserve"> сельского поселения готовит заключение на о</w:t>
      </w:r>
      <w:r>
        <w:t>тчет об исполнении бюджета</w:t>
      </w:r>
      <w:r w:rsidRPr="00813E44">
        <w:t xml:space="preserve"> </w:t>
      </w:r>
      <w:r>
        <w:t>Малогрибановского</w:t>
      </w:r>
      <w:r w:rsidR="000F5F57">
        <w:t xml:space="preserve"> сельского поселения с учетом данных внешней проверки годовой бюджетной отчетности главных администраторов бюджетных средств.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Заключение на годовой отч</w:t>
      </w:r>
      <w:r w:rsidR="00813E44">
        <w:t>ет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представляется</w:t>
      </w:r>
      <w:r w:rsidR="00813E44">
        <w:t xml:space="preserve"> контрольно-счетным органом </w:t>
      </w:r>
      <w:r w:rsidR="00813E44">
        <w:t>Малогрибановского</w:t>
      </w:r>
      <w:r w:rsidR="00813E44">
        <w:t xml:space="preserve"> </w:t>
      </w:r>
      <w:r>
        <w:t>сельского поселения в</w:t>
      </w:r>
      <w:r w:rsidR="00813E44">
        <w:t xml:space="preserve"> Совет народных депутатов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с одновременным направ</w:t>
      </w:r>
      <w:r w:rsidR="00813E44">
        <w:t>лением в администрацию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Порядок представления, рассмотрения и утверждения годового отч</w:t>
      </w:r>
      <w:r w:rsidR="00813E44">
        <w:t>ета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устанавливается Со</w:t>
      </w:r>
      <w:r w:rsidR="00813E44">
        <w:t xml:space="preserve">ветом народных депутатов </w:t>
      </w:r>
      <w:r w:rsidR="00813E44">
        <w:t>Малогрибановского</w:t>
      </w:r>
      <w:r>
        <w:t xml:space="preserve"> сельского поселения в соответствии с положениями Бюджетного кодекса Российской Федерации.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Одновременно с годовым отче</w:t>
      </w:r>
      <w:r w:rsidR="00813E44">
        <w:t>том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представляются проект решен</w:t>
      </w:r>
      <w:r w:rsidR="00813E44">
        <w:t>ия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поселения, иная бюджетная отчетность об исполнении соответствующего бюджета, иные документы, предусмотренные бюджетным законодательством Российской Федерации.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По результатам рассмотрения годового отч</w:t>
      </w:r>
      <w:r w:rsidR="00813E44">
        <w:t>ета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</w:t>
      </w:r>
      <w:r w:rsidR="00813E44">
        <w:t xml:space="preserve">Совет народных депутатов </w:t>
      </w:r>
      <w:r w:rsidR="00813E44">
        <w:t>Малогрибановского</w:t>
      </w:r>
      <w:r>
        <w:t xml:space="preserve"> сельского поселения принимает решение об утверждении либо отклонении решен</w:t>
      </w:r>
      <w:r w:rsidR="00813E44">
        <w:t>ия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В случае отклонения С</w:t>
      </w:r>
      <w:r w:rsidR="00813E44">
        <w:t xml:space="preserve">оветом народных депутатов </w:t>
      </w:r>
      <w:r w:rsidR="00813E44">
        <w:t>Малогрибановского</w:t>
      </w:r>
      <w:r>
        <w:t xml:space="preserve"> сельского поселения  решен</w:t>
      </w:r>
      <w:r w:rsidR="00813E44">
        <w:t>ия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Годовой отч</w:t>
      </w:r>
      <w:r w:rsidR="00813E44">
        <w:t xml:space="preserve">ет об исполнении бюджета </w:t>
      </w:r>
      <w:r w:rsidR="00813E44">
        <w:t>Малогрибановского</w:t>
      </w:r>
      <w:r>
        <w:t xml:space="preserve"> сельского поселения представляется в</w:t>
      </w:r>
      <w:r w:rsidR="00813E44">
        <w:t xml:space="preserve"> Совет народных депутатов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 не позднее 1 мая текущего года.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Решен</w:t>
      </w:r>
      <w:r w:rsidR="00813E44">
        <w:t>ием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утверждается отче</w:t>
      </w:r>
      <w:r w:rsidR="00813E44">
        <w:t xml:space="preserve">т об исполнении бюджета </w:t>
      </w:r>
      <w:r w:rsidR="00813E44">
        <w:t>Малогрибановского</w:t>
      </w:r>
      <w:r>
        <w:t xml:space="preserve"> сельского поселения за отчетный финансовый год с указанием общего объема доходов, расходов и дефицита (профицита) бюджета.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</w:pPr>
      <w:r>
        <w:t>Решением об исполнении бю</w:t>
      </w:r>
      <w:r w:rsidR="00813E44">
        <w:t>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 также утверждаются показатели, установленные соответственно Бюджетным кодексом Российской Федерации, законом Воронежской области, муниципальным правовым актом </w:t>
      </w:r>
      <w:r w:rsidR="00813E44">
        <w:t xml:space="preserve">Совета народных депутатов </w:t>
      </w:r>
      <w:r w:rsidR="00813E44">
        <w:t>Малогрибановского</w:t>
      </w:r>
      <w:r w:rsidR="00813E44">
        <w:t xml:space="preserve"> </w:t>
      </w:r>
      <w:r>
        <w:t>сельского поселения для решения</w:t>
      </w:r>
      <w:r w:rsidR="00813E44">
        <w:t xml:space="preserve"> об исполнении бюджета</w:t>
      </w:r>
      <w:r w:rsidR="00813E44" w:rsidRPr="00813E44">
        <w:t xml:space="preserve"> </w:t>
      </w:r>
      <w:r w:rsidR="00813E44">
        <w:t>Малогрибановского</w:t>
      </w:r>
      <w:r>
        <w:t xml:space="preserve"> сельского поселения</w:t>
      </w:r>
      <w:proofErr w:type="gramStart"/>
      <w:r>
        <w:t>.</w:t>
      </w:r>
      <w:r>
        <w:rPr>
          <w:rFonts w:eastAsia="Calibri"/>
        </w:rPr>
        <w:t>»;</w:t>
      </w:r>
      <w:proofErr w:type="gramEnd"/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  <w:b/>
        </w:rPr>
        <w:t>15. Статью 57 изложить в следующей редакции: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  <w:b/>
        </w:rPr>
      </w:pPr>
      <w:r>
        <w:rPr>
          <w:rFonts w:eastAsia="Calibri"/>
        </w:rPr>
        <w:t>«</w:t>
      </w:r>
      <w:r>
        <w:rPr>
          <w:rFonts w:eastAsia="Calibri"/>
          <w:b/>
        </w:rPr>
        <w:t>Статья 57. Закупки для обеспечения муниципальных нужд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5F57" w:rsidRDefault="000F5F57" w:rsidP="000F5F57">
      <w:pPr>
        <w:autoSpaceDE w:val="0"/>
        <w:autoSpaceDN w:val="0"/>
        <w:adjustRightInd w:val="0"/>
        <w:ind w:right="5" w:firstLine="720"/>
        <w:jc w:val="both"/>
        <w:rPr>
          <w:rFonts w:eastAsia="Calibri"/>
        </w:rPr>
      </w:pPr>
      <w:r>
        <w:rPr>
          <w:rFonts w:eastAsia="Calibri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eastAsia="Calibri"/>
        </w:rPr>
        <w:t>.».</w:t>
      </w:r>
      <w:proofErr w:type="gramEnd"/>
    </w:p>
    <w:p w:rsidR="00B31B7D" w:rsidRDefault="00B31B7D"/>
    <w:sectPr w:rsidR="00B3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F5"/>
    <w:multiLevelType w:val="hybridMultilevel"/>
    <w:tmpl w:val="C0B4307A"/>
    <w:lvl w:ilvl="0" w:tplc="007E5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F"/>
    <w:rsid w:val="000F5F57"/>
    <w:rsid w:val="00191DC5"/>
    <w:rsid w:val="001978A8"/>
    <w:rsid w:val="00216143"/>
    <w:rsid w:val="002211DA"/>
    <w:rsid w:val="004D0CB6"/>
    <w:rsid w:val="006F1A94"/>
    <w:rsid w:val="00813E44"/>
    <w:rsid w:val="009D4DAA"/>
    <w:rsid w:val="00B31B7D"/>
    <w:rsid w:val="00C9072A"/>
    <w:rsid w:val="00DC2185"/>
    <w:rsid w:val="00EF0224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b"/>
    <w:next w:val="b"/>
    <w:link w:val="20"/>
    <w:semiHidden/>
    <w:unhideWhenUsed/>
    <w:qFormat/>
    <w:rsid w:val="000F5F5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5F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0F5F57"/>
    <w:rPr>
      <w:color w:val="0000FF"/>
      <w:u w:val="single"/>
    </w:rPr>
  </w:style>
  <w:style w:type="paragraph" w:customStyle="1" w:styleId="ConsNormal">
    <w:name w:val="ConsNormal"/>
    <w:rsid w:val="000F5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">
    <w:name w:val="Обычнbй"/>
    <w:rsid w:val="000F5F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5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0F5F5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DC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b"/>
    <w:next w:val="b"/>
    <w:link w:val="20"/>
    <w:semiHidden/>
    <w:unhideWhenUsed/>
    <w:qFormat/>
    <w:rsid w:val="000F5F5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5F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0F5F57"/>
    <w:rPr>
      <w:color w:val="0000FF"/>
      <w:u w:val="single"/>
    </w:rPr>
  </w:style>
  <w:style w:type="paragraph" w:customStyle="1" w:styleId="ConsNormal">
    <w:name w:val="ConsNormal"/>
    <w:rsid w:val="000F5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">
    <w:name w:val="Обычнbй"/>
    <w:rsid w:val="000F5F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5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nformat">
    <w:name w:val="ConsNonformat"/>
    <w:rsid w:val="000F5F5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DC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2D75528E708D7D7AF3185A3B618D238031C23D2B1706A2D60A4A051D06241177FE9FADE9408oDT4N" TargetMode="External"/><Relationship Id="rId13" Type="http://schemas.openxmlformats.org/officeDocument/2006/relationships/hyperlink" Target="consultantplus://offline/ref=AE27DAB3D6934C60C229FF3AEBB0D88B6F82D72BB6E978849D7FD49CFF91CC4EA16D724CE573C55El2fB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43EE1BB4DCF90D8C3550BA10503D24EE9D7624BB436A0A7F1452BB733CE6B1CCEC1A1AEFz4cCN" TargetMode="External"/><Relationship Id="rId12" Type="http://schemas.openxmlformats.org/officeDocument/2006/relationships/hyperlink" Target="consultantplus://offline/ref=9BEAA44A2D917BA6026CD4357B98BF9E858A20584597450C968287F341165D87EBD2C342DB6AP7VCN" TargetMode="External"/><Relationship Id="rId17" Type="http://schemas.openxmlformats.org/officeDocument/2006/relationships/hyperlink" Target="consultantplus://offline/ref=F5E616F23E7061B8EA70CBC08DF92EABA1F45A445A8223EE05D9EE7DEFxCp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E616F23E7061B8EA70CBC08DF92EABA1F45A445A8223EE05D9EE7DEFxCp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FB81F0FCE04C7BD95FABA4FAB19032CF750C785B4175CF1BB05DD05306F4958B5DA9B8BD95554IBK6K" TargetMode="External"/><Relationship Id="rId11" Type="http://schemas.openxmlformats.org/officeDocument/2006/relationships/hyperlink" Target="consultantplus://offline/ref=9BEAA44A2D917BA6026CD4357B98BF9E85882051429D450C968287F341165D87EBD2C340D8637446P9V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6361C3CA58DA8D5EC0CC7FD0D479594A88FE01BA4EC86627EB711AEF23WDH" TargetMode="External"/><Relationship Id="rId10" Type="http://schemas.openxmlformats.org/officeDocument/2006/relationships/hyperlink" Target="consultantplus://offline/ref=7822D75528E708D7D7AF3185A3B618D2300E1B25D7B82D602539A8A256oDTF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2D75528E708D7D7AF3185A3B618D2300E1521D1BC2D602539A8A256oDTFN" TargetMode="External"/><Relationship Id="rId14" Type="http://schemas.openxmlformats.org/officeDocument/2006/relationships/hyperlink" Target="consultantplus://offline/ref=099D55CB950B188AEA7AC9FBA88B260053655D27C125F9DEA72256C177407004294938D8ED72AB52RC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2014-12-24T08:27:00Z</dcterms:created>
  <dcterms:modified xsi:type="dcterms:W3CDTF">2014-12-26T08:25:00Z</dcterms:modified>
</cp:coreProperties>
</file>