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07" w:rsidRDefault="00F53907" w:rsidP="00F53907">
      <w:pPr>
        <w:pStyle w:val="1"/>
        <w:rPr>
          <w:rFonts w:ascii="Times New Roman" w:hAnsi="Times New Roman"/>
        </w:rPr>
      </w:pPr>
    </w:p>
    <w:p w:rsidR="00F53907" w:rsidRDefault="00F53907" w:rsidP="00F53907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</w:p>
    <w:p w:rsidR="00F53907" w:rsidRDefault="00F53907" w:rsidP="00F53907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МАЛОГРИБАНОВСКОГО  СЕЛЬСКОГО ПОСЕЛЕНИЯ</w:t>
      </w:r>
    </w:p>
    <w:p w:rsidR="00F53907" w:rsidRDefault="00F53907" w:rsidP="00F53907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ГРИБАНОВСКОГО МУНИЦИПАЛЬНОГО РАЙОНА</w:t>
      </w:r>
    </w:p>
    <w:p w:rsidR="00F53907" w:rsidRDefault="00F53907" w:rsidP="00F53907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ВОРОНЕЖСКОЙ ОБЛАСТИ                                             </w:t>
      </w:r>
    </w:p>
    <w:p w:rsidR="00F53907" w:rsidRDefault="00F53907" w:rsidP="00F53907">
      <w:pPr>
        <w:pStyle w:val="1"/>
        <w:rPr>
          <w:rFonts w:ascii="Times New Roman" w:hAnsi="Times New Roman"/>
          <w:szCs w:val="32"/>
        </w:rPr>
      </w:pPr>
    </w:p>
    <w:p w:rsidR="00F53907" w:rsidRDefault="00F53907" w:rsidP="00F53907">
      <w:pPr>
        <w:pStyle w:val="1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 xml:space="preserve"> О С Т А Н О В Л Е Н И Е</w:t>
      </w:r>
    </w:p>
    <w:p w:rsidR="00F53907" w:rsidRDefault="00F53907" w:rsidP="00F53907">
      <w:pPr>
        <w:jc w:val="center"/>
        <w:rPr>
          <w:rFonts w:ascii="Times New Roman" w:hAnsi="Times New Roman"/>
          <w:i w:val="0"/>
          <w:iCs w:val="0"/>
          <w:sz w:val="24"/>
          <w:szCs w:val="32"/>
        </w:rPr>
      </w:pPr>
    </w:p>
    <w:p w:rsidR="00F53907" w:rsidRPr="003D32D2" w:rsidRDefault="003D32D2" w:rsidP="00F53907">
      <w:pPr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  <w:lang w:val="en-US"/>
        </w:rPr>
      </w:pP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</w:rPr>
        <w:t xml:space="preserve">от </w:t>
      </w:r>
      <w:r w:rsidR="0037112C"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</w:rPr>
        <w:t>2</w:t>
      </w:r>
      <w:r w:rsidR="0037112C"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  <w:lang w:val="en-US"/>
        </w:rPr>
        <w:t>1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</w:rPr>
        <w:t>.0</w:t>
      </w:r>
      <w:r w:rsidRPr="003D32D2"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</w:rPr>
        <w:t>2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</w:rPr>
        <w:t>.201</w:t>
      </w:r>
      <w:r w:rsidRPr="003D32D2"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</w:rPr>
        <w:t>4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</w:rPr>
        <w:t xml:space="preserve"> г. №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u w:val="single"/>
          <w:lang w:val="en-US"/>
        </w:rPr>
        <w:t>8</w:t>
      </w:r>
    </w:p>
    <w:p w:rsidR="00F53907" w:rsidRDefault="00F53907" w:rsidP="00F53907">
      <w:pPr>
        <w:rPr>
          <w:rFonts w:ascii="Times New Roman" w:hAnsi="Times New Roman"/>
          <w:i w:val="0"/>
          <w:iCs w:val="0"/>
          <w:sz w:val="22"/>
          <w:szCs w:val="22"/>
        </w:rPr>
      </w:pPr>
      <w:proofErr w:type="gramStart"/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с</w:t>
      </w:r>
      <w:proofErr w:type="gramEnd"/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. Малая Грибановка</w:t>
      </w:r>
    </w:p>
    <w:p w:rsidR="00F53907" w:rsidRDefault="00F53907" w:rsidP="00F53907">
      <w:pPr>
        <w:pStyle w:val="3"/>
        <w:ind w:firstLine="4536"/>
        <w:jc w:val="both"/>
      </w:pPr>
    </w:p>
    <w:p w:rsidR="00F53907" w:rsidRDefault="00F53907" w:rsidP="00F53907">
      <w:pPr>
        <w:pStyle w:val="3"/>
        <w:ind w:firstLine="4395"/>
        <w:jc w:val="both"/>
      </w:pPr>
    </w:p>
    <w:p w:rsidR="00F53907" w:rsidRDefault="00F53907" w:rsidP="00F53907">
      <w:pPr>
        <w:pStyle w:val="3"/>
        <w:tabs>
          <w:tab w:val="left" w:pos="4111"/>
        </w:tabs>
        <w:ind w:right="4818" w:firstLine="0"/>
        <w:jc w:val="both"/>
      </w:pPr>
      <w:r>
        <w:t>О проведении открытого конкурса по отбору управляющей организации для управления  многоквартирными домами, расположенными по адресу:  село Малая Грибановка  ул. Красная</w:t>
      </w:r>
    </w:p>
    <w:p w:rsidR="00F53907" w:rsidRDefault="00F53907" w:rsidP="00F53907">
      <w:pPr>
        <w:pStyle w:val="3"/>
        <w:tabs>
          <w:tab w:val="left" w:pos="4111"/>
        </w:tabs>
        <w:ind w:right="5152" w:firstLine="0"/>
        <w:jc w:val="both"/>
      </w:pPr>
    </w:p>
    <w:p w:rsidR="00F53907" w:rsidRDefault="00F53907" w:rsidP="00F53907">
      <w:pPr>
        <w:pStyle w:val="3"/>
        <w:tabs>
          <w:tab w:val="left" w:pos="4111"/>
        </w:tabs>
        <w:ind w:right="5152" w:firstLine="0"/>
        <w:jc w:val="both"/>
      </w:pPr>
    </w:p>
    <w:p w:rsidR="00F53907" w:rsidRDefault="00F53907" w:rsidP="00F53907">
      <w:pPr>
        <w:pStyle w:val="3"/>
        <w:tabs>
          <w:tab w:val="left" w:pos="4111"/>
        </w:tabs>
        <w:ind w:firstLine="709"/>
        <w:jc w:val="both"/>
      </w:pPr>
      <w:r>
        <w:t>В соответствии  с Жилищным кодексом РФ, постановлением  Правительства РФ  от 06.02.2006 года № 75 «О порядке проведения органом  местного самоуправления открытого конкурса по отбору управляющей  организации для управления  многоквартирным  домом» администрация Грибановского городского поселения</w:t>
      </w:r>
    </w:p>
    <w:p w:rsidR="00F53907" w:rsidRDefault="00F53907" w:rsidP="00F53907">
      <w:pPr>
        <w:pStyle w:val="3"/>
        <w:tabs>
          <w:tab w:val="left" w:pos="4111"/>
        </w:tabs>
        <w:ind w:firstLine="709"/>
        <w:jc w:val="both"/>
      </w:pPr>
    </w:p>
    <w:p w:rsidR="00F53907" w:rsidRDefault="00F53907" w:rsidP="00F53907">
      <w:pPr>
        <w:pStyle w:val="3"/>
        <w:tabs>
          <w:tab w:val="left" w:pos="4111"/>
        </w:tabs>
        <w:ind w:firstLine="709"/>
        <w:jc w:val="center"/>
      </w:pPr>
      <w:r>
        <w:t>ПОСТАНОВЛЯЕТ:</w:t>
      </w:r>
    </w:p>
    <w:p w:rsidR="00F53907" w:rsidRDefault="00F53907" w:rsidP="00F53907">
      <w:pPr>
        <w:pStyle w:val="3"/>
        <w:ind w:right="5152" w:firstLine="0"/>
        <w:jc w:val="both"/>
      </w:pPr>
    </w:p>
    <w:p w:rsidR="00F53907" w:rsidRDefault="00F53907" w:rsidP="00F53907">
      <w:pPr>
        <w:pStyle w:val="3"/>
        <w:tabs>
          <w:tab w:val="left" w:pos="9639"/>
        </w:tabs>
        <w:ind w:firstLine="709"/>
        <w:jc w:val="both"/>
      </w:pPr>
      <w:r>
        <w:t xml:space="preserve">1. Провести открытый конкур по отбору управляющей организации для управления многоквартирными домами, расположенными по адресу:  село Малая Грибановка   ул.  Красная, собственниками помещений  в котором не выбран  способ управления. </w:t>
      </w:r>
    </w:p>
    <w:p w:rsidR="00F53907" w:rsidRPr="006B14A8" w:rsidRDefault="00F53907" w:rsidP="00F53907">
      <w:pPr>
        <w:pStyle w:val="3"/>
        <w:tabs>
          <w:tab w:val="left" w:pos="9639"/>
        </w:tabs>
        <w:ind w:firstLine="709"/>
        <w:jc w:val="both"/>
      </w:pPr>
      <w:r>
        <w:t xml:space="preserve">2. Утвердить конкурсную документацию  на проведение открытого конкурса  по отбору управляющей  организации  для управления  многоквартирными домами, расположенными  по адресу: </w:t>
      </w:r>
      <w:proofErr w:type="gramStart"/>
      <w:r>
        <w:t>село</w:t>
      </w:r>
      <w:proofErr w:type="gramEnd"/>
      <w:r>
        <w:t xml:space="preserve"> Малая Грибановка   ул.  Красная  собственниками помещений в </w:t>
      </w:r>
      <w:proofErr w:type="gramStart"/>
      <w:r>
        <w:t>котором</w:t>
      </w:r>
      <w:proofErr w:type="gramEnd"/>
      <w:r>
        <w:t xml:space="preserve"> не выбран способ управления.</w:t>
      </w:r>
    </w:p>
    <w:p w:rsidR="006B14A8" w:rsidRPr="006B14A8" w:rsidRDefault="006B14A8" w:rsidP="00F53907">
      <w:pPr>
        <w:pStyle w:val="3"/>
        <w:tabs>
          <w:tab w:val="left" w:pos="9639"/>
        </w:tabs>
        <w:ind w:firstLine="709"/>
        <w:jc w:val="both"/>
      </w:pPr>
      <w:r w:rsidRPr="006B14A8">
        <w:t>3.</w:t>
      </w:r>
      <w:r>
        <w:t>Постановление администрации Малогрибановского сельского поселения от 06.08.2012 г № 11 считать утратившим силу.</w:t>
      </w:r>
      <w:bookmarkStart w:id="0" w:name="_GoBack"/>
      <w:bookmarkEnd w:id="0"/>
    </w:p>
    <w:p w:rsidR="00F53907" w:rsidRDefault="00F53907" w:rsidP="00F53907">
      <w:pPr>
        <w:pStyle w:val="3"/>
        <w:tabs>
          <w:tab w:val="left" w:pos="9639"/>
        </w:tabs>
        <w:ind w:firstLine="709"/>
        <w:jc w:val="both"/>
      </w:pPr>
      <w:r>
        <w:t xml:space="preserve">3. </w:t>
      </w:r>
      <w:proofErr w:type="gramStart"/>
      <w:r>
        <w:t>Контроль  за</w:t>
      </w:r>
      <w:proofErr w:type="gramEnd"/>
      <w:r>
        <w:t xml:space="preserve">   исполнением данного постановления  оставляю за собой.</w:t>
      </w:r>
    </w:p>
    <w:p w:rsidR="00F53907" w:rsidRDefault="00F53907" w:rsidP="00F53907">
      <w:pPr>
        <w:ind w:firstLine="4536"/>
        <w:jc w:val="both"/>
        <w:rPr>
          <w:rFonts w:ascii="Times New Roman" w:hAnsi="Times New Roman"/>
          <w:b w:val="0"/>
          <w:bCs w:val="0"/>
          <w:i w:val="0"/>
          <w:iCs w:val="0"/>
          <w:sz w:val="28"/>
        </w:rPr>
      </w:pPr>
    </w:p>
    <w:p w:rsidR="00F53907" w:rsidRDefault="00F53907" w:rsidP="00F53907">
      <w:pPr>
        <w:ind w:firstLine="4536"/>
        <w:jc w:val="both"/>
        <w:rPr>
          <w:rFonts w:ascii="Times New Roman" w:hAnsi="Times New Roman"/>
          <w:b w:val="0"/>
          <w:bCs w:val="0"/>
          <w:i w:val="0"/>
          <w:iCs w:val="0"/>
          <w:sz w:val="28"/>
        </w:rPr>
      </w:pPr>
    </w:p>
    <w:p w:rsidR="00F53907" w:rsidRDefault="00F53907" w:rsidP="00F53907">
      <w:pPr>
        <w:ind w:firstLine="4536"/>
        <w:jc w:val="both"/>
        <w:rPr>
          <w:rFonts w:ascii="Times New Roman" w:hAnsi="Times New Roman"/>
          <w:b w:val="0"/>
          <w:bCs w:val="0"/>
          <w:i w:val="0"/>
          <w:iCs w:val="0"/>
          <w:sz w:val="28"/>
        </w:rPr>
      </w:pPr>
    </w:p>
    <w:p w:rsidR="00F53907" w:rsidRDefault="00F53907" w:rsidP="00F53907">
      <w:pPr>
        <w:jc w:val="both"/>
        <w:rPr>
          <w:rFonts w:ascii="Times New Roman" w:hAnsi="Times New Roman"/>
          <w:b w:val="0"/>
          <w:bCs w:val="0"/>
          <w:i w:val="0"/>
          <w:iCs w:val="0"/>
          <w:sz w:val="28"/>
        </w:rPr>
      </w:pPr>
      <w:r>
        <w:rPr>
          <w:rFonts w:ascii="Times New Roman" w:hAnsi="Times New Roman"/>
          <w:b w:val="0"/>
          <w:bCs w:val="0"/>
          <w:i w:val="0"/>
          <w:iCs w:val="0"/>
          <w:sz w:val="28"/>
        </w:rPr>
        <w:t xml:space="preserve">        Глава сельского  поселения                                               Л.А. Мельникова</w:t>
      </w:r>
    </w:p>
    <w:p w:rsidR="00F53907" w:rsidRDefault="00F53907" w:rsidP="00F53907">
      <w:pPr>
        <w:jc w:val="both"/>
        <w:rPr>
          <w:rFonts w:ascii="Times New Roman" w:hAnsi="Times New Roman"/>
          <w:b w:val="0"/>
          <w:bCs w:val="0"/>
          <w:i w:val="0"/>
          <w:iCs w:val="0"/>
          <w:sz w:val="28"/>
        </w:rPr>
      </w:pPr>
    </w:p>
    <w:p w:rsidR="00F53907" w:rsidRDefault="00F53907" w:rsidP="00F53907">
      <w:pPr>
        <w:jc w:val="both"/>
        <w:rPr>
          <w:rFonts w:ascii="Times New Roman" w:hAnsi="Times New Roman"/>
          <w:b w:val="0"/>
          <w:bCs w:val="0"/>
          <w:i w:val="0"/>
          <w:iCs w:val="0"/>
          <w:sz w:val="28"/>
        </w:rPr>
      </w:pPr>
    </w:p>
    <w:p w:rsidR="00F53907" w:rsidRDefault="00F53907" w:rsidP="00F53907">
      <w:pPr>
        <w:jc w:val="both"/>
        <w:rPr>
          <w:rFonts w:ascii="Times New Roman" w:hAnsi="Times New Roman"/>
          <w:b w:val="0"/>
          <w:bCs w:val="0"/>
          <w:i w:val="0"/>
          <w:iCs w:val="0"/>
          <w:sz w:val="28"/>
        </w:rPr>
      </w:pPr>
    </w:p>
    <w:p w:rsidR="00F53907" w:rsidRDefault="00F53907" w:rsidP="00F53907">
      <w:pPr>
        <w:jc w:val="both"/>
        <w:rPr>
          <w:rFonts w:ascii="Times New Roman" w:hAnsi="Times New Roman"/>
          <w:b w:val="0"/>
          <w:bCs w:val="0"/>
          <w:i w:val="0"/>
          <w:iCs w:val="0"/>
          <w:sz w:val="28"/>
        </w:rPr>
      </w:pPr>
    </w:p>
    <w:p w:rsidR="00F53907" w:rsidRDefault="00F53907" w:rsidP="00F53907">
      <w:pPr>
        <w:jc w:val="both"/>
        <w:rPr>
          <w:rFonts w:ascii="Times New Roman" w:hAnsi="Times New Roman"/>
          <w:b w:val="0"/>
          <w:bCs w:val="0"/>
          <w:i w:val="0"/>
          <w:iCs w:val="0"/>
          <w:sz w:val="28"/>
        </w:rPr>
      </w:pPr>
    </w:p>
    <w:p w:rsidR="006207AD" w:rsidRDefault="006207AD"/>
    <w:sectPr w:rsidR="0062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8B"/>
    <w:rsid w:val="0037112C"/>
    <w:rsid w:val="003D32D2"/>
    <w:rsid w:val="0045568B"/>
    <w:rsid w:val="006207AD"/>
    <w:rsid w:val="006B14A8"/>
    <w:rsid w:val="00F5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07"/>
    <w:pPr>
      <w:autoSpaceDE w:val="0"/>
      <w:autoSpaceDN w:val="0"/>
      <w:spacing w:after="0" w:line="240" w:lineRule="auto"/>
    </w:pPr>
    <w:rPr>
      <w:rFonts w:ascii="Courier" w:eastAsia="Times New Roman" w:hAnsi="Courier" w:cs="Courier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F53907"/>
    <w:pPr>
      <w:ind w:firstLine="567"/>
    </w:pPr>
    <w:rPr>
      <w:rFonts w:ascii="Times New Roman" w:hAnsi="Times New Roman"/>
      <w:b w:val="0"/>
      <w:bCs w:val="0"/>
      <w:i w:val="0"/>
      <w:iCs w:val="0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53907"/>
    <w:rPr>
      <w:rFonts w:ascii="Times New Roman" w:eastAsia="Times New Roman" w:hAnsi="Times New Roman" w:cs="Courier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F53907"/>
    <w:pPr>
      <w:keepNext/>
      <w:jc w:val="center"/>
      <w:outlineLvl w:val="0"/>
    </w:pPr>
    <w:rPr>
      <w:i w:val="0"/>
      <w:iCs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07"/>
    <w:pPr>
      <w:autoSpaceDE w:val="0"/>
      <w:autoSpaceDN w:val="0"/>
      <w:spacing w:after="0" w:line="240" w:lineRule="auto"/>
    </w:pPr>
    <w:rPr>
      <w:rFonts w:ascii="Courier" w:eastAsia="Times New Roman" w:hAnsi="Courier" w:cs="Courier"/>
      <w:b/>
      <w:bCs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F53907"/>
    <w:pPr>
      <w:ind w:firstLine="567"/>
    </w:pPr>
    <w:rPr>
      <w:rFonts w:ascii="Times New Roman" w:hAnsi="Times New Roman"/>
      <w:b w:val="0"/>
      <w:bCs w:val="0"/>
      <w:i w:val="0"/>
      <w:iCs w:val="0"/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F53907"/>
    <w:rPr>
      <w:rFonts w:ascii="Times New Roman" w:eastAsia="Times New Roman" w:hAnsi="Times New Roman" w:cs="Courier"/>
      <w:sz w:val="28"/>
      <w:szCs w:val="20"/>
      <w:lang w:eastAsia="ru-RU"/>
    </w:rPr>
  </w:style>
  <w:style w:type="paragraph" w:customStyle="1" w:styleId="1">
    <w:name w:val="заголовок 1"/>
    <w:basedOn w:val="a"/>
    <w:next w:val="a"/>
    <w:rsid w:val="00F53907"/>
    <w:pPr>
      <w:keepNext/>
      <w:jc w:val="center"/>
      <w:outlineLvl w:val="0"/>
    </w:pPr>
    <w:rPr>
      <w:i w:val="0"/>
      <w:iCs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2014-02-21T10:51:00Z</dcterms:created>
  <dcterms:modified xsi:type="dcterms:W3CDTF">2014-02-24T10:08:00Z</dcterms:modified>
</cp:coreProperties>
</file>