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C1" w:rsidRDefault="001A63C1" w:rsidP="001A63C1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1A63C1" w:rsidRDefault="001A63C1" w:rsidP="001A63C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  СЕЛЬСКОГО ПОСЕЛЕНИЯ</w:t>
      </w:r>
    </w:p>
    <w:p w:rsidR="001A63C1" w:rsidRDefault="001A63C1" w:rsidP="001A63C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ГРИБАНОВСКОГО МУНИЦИПАЛЬНОГО РАЙОНА</w:t>
      </w:r>
    </w:p>
    <w:p w:rsidR="001A63C1" w:rsidRDefault="001A63C1" w:rsidP="001A63C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1A63C1" w:rsidRDefault="001A63C1" w:rsidP="001A63C1">
      <w:pPr>
        <w:pStyle w:val="Style2"/>
        <w:widowControl/>
        <w:ind w:left="3254"/>
        <w:jc w:val="both"/>
      </w:pPr>
    </w:p>
    <w:p w:rsidR="001A63C1" w:rsidRDefault="001A63C1" w:rsidP="001A63C1">
      <w:pPr>
        <w:pStyle w:val="Style2"/>
        <w:widowControl/>
        <w:ind w:left="3254"/>
        <w:jc w:val="both"/>
        <w:rPr>
          <w:rStyle w:val="FontStyle12"/>
          <w:sz w:val="32"/>
          <w:szCs w:val="32"/>
        </w:rPr>
      </w:pPr>
    </w:p>
    <w:p w:rsidR="001A63C1" w:rsidRDefault="001A63C1" w:rsidP="001A63C1">
      <w:pPr>
        <w:pStyle w:val="Style2"/>
        <w:widowControl/>
        <w:ind w:left="3254"/>
        <w:jc w:val="both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ПОСТАНОВЛЕНИЕ</w:t>
      </w:r>
    </w:p>
    <w:p w:rsidR="001A63C1" w:rsidRDefault="001A63C1" w:rsidP="001A63C1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1A63C1" w:rsidRDefault="001A63C1" w:rsidP="001A63C1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1A63C1" w:rsidRPr="001A63C1" w:rsidRDefault="001A63C1" w:rsidP="001A63C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>
        <w:rPr>
          <w:rStyle w:val="FontStyle15"/>
          <w:b w:val="0"/>
          <w:sz w:val="28"/>
          <w:szCs w:val="28"/>
          <w:u w:val="single"/>
        </w:rPr>
        <w:t xml:space="preserve">от </w:t>
      </w:r>
      <w:r w:rsidRPr="00EE7EE8">
        <w:rPr>
          <w:rStyle w:val="FontStyle15"/>
          <w:b w:val="0"/>
          <w:sz w:val="28"/>
          <w:szCs w:val="28"/>
          <w:u w:val="single"/>
        </w:rPr>
        <w:t>22</w:t>
      </w:r>
      <w:r>
        <w:rPr>
          <w:rStyle w:val="FontStyle15"/>
          <w:b w:val="0"/>
          <w:sz w:val="28"/>
          <w:szCs w:val="28"/>
          <w:u w:val="single"/>
        </w:rPr>
        <w:t>.0</w:t>
      </w:r>
      <w:r w:rsidRPr="00EE7EE8">
        <w:rPr>
          <w:rStyle w:val="FontStyle15"/>
          <w:b w:val="0"/>
          <w:sz w:val="28"/>
          <w:szCs w:val="28"/>
          <w:u w:val="single"/>
        </w:rPr>
        <w:t>4</w:t>
      </w:r>
      <w:r>
        <w:rPr>
          <w:rStyle w:val="FontStyle15"/>
          <w:b w:val="0"/>
          <w:sz w:val="28"/>
          <w:szCs w:val="28"/>
          <w:u w:val="single"/>
        </w:rPr>
        <w:t>.2014 г.    №</w:t>
      </w:r>
      <w:r w:rsidR="00E162BB" w:rsidRPr="00E162BB">
        <w:rPr>
          <w:rStyle w:val="FontStyle15"/>
          <w:b w:val="0"/>
          <w:sz w:val="28"/>
          <w:szCs w:val="28"/>
          <w:u w:val="single"/>
        </w:rPr>
        <w:t xml:space="preserve"> 4</w:t>
      </w:r>
      <w:r>
        <w:rPr>
          <w:rStyle w:val="FontStyle15"/>
          <w:b w:val="0"/>
          <w:sz w:val="28"/>
          <w:szCs w:val="28"/>
          <w:u w:val="single"/>
        </w:rPr>
        <w:t xml:space="preserve"> </w:t>
      </w:r>
    </w:p>
    <w:p w:rsidR="001A63C1" w:rsidRDefault="001A63C1" w:rsidP="001A63C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с</w:t>
      </w:r>
      <w:proofErr w:type="gramEnd"/>
      <w:r>
        <w:rPr>
          <w:rStyle w:val="FontStyle15"/>
          <w:b w:val="0"/>
          <w:sz w:val="28"/>
          <w:szCs w:val="28"/>
        </w:rPr>
        <w:t>. Малая Грибановка</w:t>
      </w:r>
    </w:p>
    <w:p w:rsidR="001A63C1" w:rsidRDefault="001A63C1" w:rsidP="001A63C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1A63C1" w:rsidRDefault="0012627F" w:rsidP="001A63C1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О назначении и проведении публичных слушаний по вопросу</w:t>
      </w:r>
    </w:p>
    <w:p w:rsidR="001A63C1" w:rsidRDefault="0012627F" w:rsidP="001A63C1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63C1">
        <w:rPr>
          <w:rFonts w:ascii="Times New Roman" w:hAnsi="Times New Roman"/>
          <w:sz w:val="28"/>
          <w:szCs w:val="28"/>
        </w:rPr>
        <w:t>Об   обеспечении        доступа     к     проекту</w:t>
      </w:r>
    </w:p>
    <w:p w:rsidR="001A63C1" w:rsidRPr="00EE7EE8" w:rsidRDefault="001A63C1" w:rsidP="001A63C1">
      <w:pPr>
        <w:pStyle w:val="a3"/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        генерального                 плана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        информационной                  системе 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территориального               планирования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использованием         официального сайта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сети     «Интернет»,               определенного 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    органом    </w:t>
      </w:r>
      <w:proofErr w:type="gramStart"/>
      <w:r>
        <w:rPr>
          <w:rFonts w:ascii="Times New Roman" w:hAnsi="Times New Roman"/>
          <w:sz w:val="28"/>
          <w:szCs w:val="28"/>
        </w:rPr>
        <w:t>исполнительной</w:t>
      </w:r>
      <w:proofErr w:type="gramEnd"/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власти, уполномоченным на осуществление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соблюдением  порядка ведения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информационной                              системы  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территориального планирования и   </w:t>
      </w:r>
      <w:proofErr w:type="gramStart"/>
      <w:r>
        <w:rPr>
          <w:rFonts w:ascii="Times New Roman" w:hAnsi="Times New Roman"/>
          <w:sz w:val="28"/>
          <w:szCs w:val="28"/>
        </w:rPr>
        <w:t>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согласования</w:t>
      </w:r>
      <w:r w:rsidR="0012627F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1A63C1" w:rsidRDefault="001A63C1" w:rsidP="001A6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3C1" w:rsidRDefault="001A63C1" w:rsidP="001A6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 ст.9 Градостроительного кодекса Российской Федерации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b/>
          <w:bCs/>
          <w:sz w:val="28"/>
          <w:szCs w:val="28"/>
        </w:rPr>
      </w:pPr>
    </w:p>
    <w:p w:rsidR="001A63C1" w:rsidRDefault="001A63C1" w:rsidP="001A63C1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A63C1" w:rsidRDefault="001A63C1" w:rsidP="001A63C1">
      <w:pPr>
        <w:pStyle w:val="a3"/>
        <w:numPr>
          <w:ilvl w:val="0"/>
          <w:numId w:val="1"/>
        </w:numPr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 обеспечения доступа к проекту изменений генерального  плана в информационной системе территориального планирования с использованием официального сайта в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«Интернет», определенного федеральным органом исполнительной власти, уполномоченным на осуществление контроля за соблюдением  порядка ведения информационной системы территориального планирования и начала процедуры согласования администрации Малогрибановского сельского поселения.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направить проект изменений генерального плана в федеральный орган исполнительной власти, уполномоченный на осуществление контроля за соблюдением порядка ведения информационной системы территориального планирования;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определить органы государственной власти, органы местного управления с которыми  подлежит согласовать проект изменений генерального плана Малогрибановского сельского поселения;</w:t>
      </w:r>
    </w:p>
    <w:p w:rsidR="001A63C1" w:rsidRPr="00635478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-   после получения подтверждения от федерального органа исполнительной власти, уполномоченного на осуществление контроля за соблюдением  порядка ведения информационной системы              территориального планирования  об обеспечении доступа к проекту изменений генерального плана в информационной системе территориального планирования с использованием официального сайта в сети «Интернет», об обеспечении</w:t>
      </w:r>
      <w:r w:rsidRPr="00A22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 к проекту изменений в органы государственной власти, органы местного самоуправления с которыми полежит согласовать проект изменений генерального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  Малогрибановского сельского поселения.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Л.А. Мельникова</w:t>
      </w: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A63C1" w:rsidRPr="00167080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A63C1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A63C1" w:rsidRPr="00F206E9" w:rsidRDefault="001A63C1" w:rsidP="001A63C1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A63C1" w:rsidRDefault="001A63C1" w:rsidP="001A63C1"/>
    <w:p w:rsidR="006B2F2E" w:rsidRDefault="006B2F2E"/>
    <w:sectPr w:rsidR="006B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628"/>
    <w:multiLevelType w:val="hybridMultilevel"/>
    <w:tmpl w:val="89785D76"/>
    <w:lvl w:ilvl="0" w:tplc="68D66D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55"/>
    <w:rsid w:val="0012627F"/>
    <w:rsid w:val="001A63C1"/>
    <w:rsid w:val="001C4489"/>
    <w:rsid w:val="00222E07"/>
    <w:rsid w:val="006B2F2E"/>
    <w:rsid w:val="00DC2255"/>
    <w:rsid w:val="00E1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63C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1A6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1A63C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A6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A63C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A63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1A63C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rsid w:val="001A63C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1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63C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1A6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1A63C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1A6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1A63C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A63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1A63C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rsid w:val="001A63C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1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2014-05-05T02:51:00Z</cp:lastPrinted>
  <dcterms:created xsi:type="dcterms:W3CDTF">2014-05-06T09:35:00Z</dcterms:created>
  <dcterms:modified xsi:type="dcterms:W3CDTF">2014-05-06T09:43:00Z</dcterms:modified>
</cp:coreProperties>
</file>