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3" w:rsidRPr="00960D2B" w:rsidRDefault="00C723A3" w:rsidP="00C723A3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60D2B">
        <w:rPr>
          <w:b/>
          <w:sz w:val="28"/>
          <w:szCs w:val="28"/>
          <w:lang w:val="ru-RU"/>
        </w:rPr>
        <w:t>АДМИНИСТРАЦИЯ</w:t>
      </w:r>
    </w:p>
    <w:p w:rsidR="00C723A3" w:rsidRPr="00960D2B" w:rsidRDefault="000644CB" w:rsidP="00C723A3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МАЛОГРИБАНОВСКОГО </w:t>
      </w:r>
      <w:r w:rsidR="00C723A3" w:rsidRPr="00960D2B">
        <w:rPr>
          <w:b/>
          <w:sz w:val="28"/>
          <w:szCs w:val="28"/>
          <w:lang w:val="ru-RU"/>
        </w:rPr>
        <w:t xml:space="preserve"> СЕЛЬСКОГО ПОСЕЛЕНИЯ </w:t>
      </w:r>
    </w:p>
    <w:p w:rsidR="00C723A3" w:rsidRPr="00960D2B" w:rsidRDefault="00C723A3" w:rsidP="00C723A3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60D2B">
        <w:rPr>
          <w:b/>
          <w:sz w:val="28"/>
          <w:szCs w:val="28"/>
          <w:lang w:val="ru-RU"/>
        </w:rPr>
        <w:t>ГРИБАНОВСКОГО МУНИЦИПАЛЬНОГО РАЙОНА</w:t>
      </w:r>
    </w:p>
    <w:p w:rsidR="00C723A3" w:rsidRPr="00960D2B" w:rsidRDefault="00C723A3" w:rsidP="00C723A3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60D2B">
        <w:rPr>
          <w:b/>
          <w:sz w:val="28"/>
          <w:szCs w:val="28"/>
          <w:lang w:val="ru-RU"/>
        </w:rPr>
        <w:t>ВОРОНЕЖСКОЙ ОБЛАСТИ</w:t>
      </w:r>
    </w:p>
    <w:p w:rsidR="00C723A3" w:rsidRPr="00960D2B" w:rsidRDefault="00C723A3" w:rsidP="00C723A3">
      <w:pPr>
        <w:shd w:val="clear" w:color="auto" w:fill="FFFFFF"/>
        <w:jc w:val="center"/>
        <w:rPr>
          <w:b/>
          <w:sz w:val="32"/>
          <w:szCs w:val="32"/>
          <w:lang w:val="ru-RU"/>
        </w:rPr>
      </w:pPr>
    </w:p>
    <w:p w:rsidR="00C723A3" w:rsidRPr="00960D2B" w:rsidRDefault="00C723A3" w:rsidP="00C723A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960D2B">
        <w:rPr>
          <w:b/>
          <w:sz w:val="28"/>
          <w:szCs w:val="28"/>
          <w:lang w:val="ru-RU"/>
        </w:rPr>
        <w:t>П О С Т А Н О В Л Е Н И Е</w:t>
      </w:r>
    </w:p>
    <w:p w:rsidR="00C723A3" w:rsidRPr="000644CB" w:rsidRDefault="000644CB" w:rsidP="00C723A3">
      <w:pPr>
        <w:pStyle w:val="af2"/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u w:val="single"/>
          <w:lang w:val="ru-RU"/>
        </w:rPr>
      </w:pPr>
      <w:r w:rsidRPr="000644CB">
        <w:rPr>
          <w:rFonts w:ascii="Times New Roman" w:hAnsi="Times New Roman"/>
          <w:u w:val="single"/>
          <w:lang w:val="ru-RU"/>
        </w:rPr>
        <w:t>от 29.01.2018 г № 10</w:t>
      </w:r>
    </w:p>
    <w:p w:rsidR="00C723A3" w:rsidRPr="00960D2B" w:rsidRDefault="00DD4141" w:rsidP="00C723A3">
      <w:pPr>
        <w:pStyle w:val="af2"/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DF05F7">
        <w:rPr>
          <w:rFonts w:ascii="Times New Roman" w:hAnsi="Times New Roman"/>
          <w:lang w:val="ru-RU"/>
        </w:rPr>
        <w:t>с</w:t>
      </w:r>
      <w:proofErr w:type="gramStart"/>
      <w:r w:rsidRPr="00DF05F7">
        <w:rPr>
          <w:rFonts w:ascii="Times New Roman" w:hAnsi="Times New Roman"/>
          <w:lang w:val="ru-RU"/>
        </w:rPr>
        <w:t>.</w:t>
      </w:r>
      <w:r w:rsidR="000644CB">
        <w:rPr>
          <w:rFonts w:ascii="Times New Roman" w:hAnsi="Times New Roman"/>
          <w:lang w:val="ru-RU"/>
        </w:rPr>
        <w:t>М</w:t>
      </w:r>
      <w:proofErr w:type="gramEnd"/>
      <w:r w:rsidR="000644CB">
        <w:rPr>
          <w:rFonts w:ascii="Times New Roman" w:hAnsi="Times New Roman"/>
          <w:lang w:val="ru-RU"/>
        </w:rPr>
        <w:t>алая Грибановка</w:t>
      </w:r>
    </w:p>
    <w:p w:rsidR="00C723A3" w:rsidRPr="001739D0" w:rsidRDefault="00C723A3" w:rsidP="00C723A3">
      <w:pPr>
        <w:pStyle w:val="af2"/>
        <w:shd w:val="clear" w:color="auto" w:fill="FFFFFF"/>
        <w:tabs>
          <w:tab w:val="left" w:pos="4536"/>
        </w:tabs>
        <w:spacing w:line="240" w:lineRule="auto"/>
        <w:ind w:right="5244"/>
        <w:jc w:val="both"/>
        <w:rPr>
          <w:rFonts w:ascii="Times New Roman" w:hAnsi="Times New Roman"/>
          <w:sz w:val="28"/>
          <w:lang w:val="ru-RU"/>
        </w:rPr>
      </w:pPr>
    </w:p>
    <w:p w:rsidR="00C723A3" w:rsidRPr="001739D0" w:rsidRDefault="00C723A3" w:rsidP="00C723A3">
      <w:pPr>
        <w:pStyle w:val="af2"/>
        <w:shd w:val="clear" w:color="auto" w:fill="FFFFFF"/>
        <w:tabs>
          <w:tab w:val="left" w:pos="4536"/>
        </w:tabs>
        <w:spacing w:line="240" w:lineRule="auto"/>
        <w:ind w:right="4761"/>
        <w:jc w:val="both"/>
        <w:rPr>
          <w:rFonts w:ascii="Times New Roman" w:hAnsi="Times New Roman"/>
          <w:sz w:val="28"/>
          <w:lang w:val="ru-RU"/>
        </w:rPr>
      </w:pPr>
      <w:r w:rsidRPr="001739D0">
        <w:rPr>
          <w:rFonts w:ascii="Times New Roman" w:hAnsi="Times New Roman"/>
          <w:sz w:val="28"/>
          <w:lang w:val="ru-RU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0644CB" w:rsidRPr="001739D0">
        <w:rPr>
          <w:rFonts w:ascii="Times New Roman" w:hAnsi="Times New Roman"/>
          <w:sz w:val="28"/>
          <w:lang w:val="ru-RU"/>
        </w:rPr>
        <w:t xml:space="preserve"> Малогрибановского </w:t>
      </w:r>
      <w:r w:rsidRPr="001739D0">
        <w:rPr>
          <w:rFonts w:ascii="Times New Roman" w:hAnsi="Times New Roman"/>
          <w:sz w:val="28"/>
          <w:lang w:val="ru-RU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 </w:t>
      </w:r>
    </w:p>
    <w:p w:rsidR="00C723A3" w:rsidRPr="001739D0" w:rsidRDefault="00C723A3" w:rsidP="00C723A3">
      <w:pPr>
        <w:pStyle w:val="af2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1739D0">
        <w:rPr>
          <w:rFonts w:ascii="Times New Roman" w:hAnsi="Times New Roman"/>
          <w:sz w:val="28"/>
          <w:lang w:val="ru-RU"/>
        </w:rPr>
        <w:t xml:space="preserve">В соответствии с пунктом 2 части 4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 Правительства Российской Федерации от 13 октября 2014 года </w:t>
      </w:r>
      <w:r w:rsidRPr="001739D0">
        <w:rPr>
          <w:rFonts w:ascii="Times New Roman" w:hAnsi="Times New Roman"/>
          <w:sz w:val="28"/>
        </w:rPr>
        <w:t>N</w:t>
      </w:r>
      <w:r w:rsidRPr="001739D0">
        <w:rPr>
          <w:rFonts w:ascii="Times New Roman" w:hAnsi="Times New Roman"/>
          <w:sz w:val="28"/>
          <w:lang w:val="ru-RU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1739D0">
        <w:rPr>
          <w:rFonts w:ascii="Times New Roman" w:hAnsi="Times New Roman"/>
          <w:sz w:val="28"/>
          <w:lang w:val="ru-RU"/>
        </w:rPr>
        <w:t xml:space="preserve"> и муниципальных органов" администрация </w:t>
      </w:r>
      <w:r w:rsidR="000644CB" w:rsidRPr="001739D0">
        <w:rPr>
          <w:rFonts w:ascii="Times New Roman" w:hAnsi="Times New Roman"/>
          <w:sz w:val="28"/>
          <w:lang w:val="ru-RU"/>
        </w:rPr>
        <w:t xml:space="preserve"> Малогрибановского </w:t>
      </w:r>
      <w:r w:rsidRPr="001739D0">
        <w:rPr>
          <w:rFonts w:ascii="Times New Roman" w:hAnsi="Times New Roman"/>
          <w:sz w:val="28"/>
          <w:lang w:val="ru-RU"/>
        </w:rPr>
        <w:t xml:space="preserve"> сельского поселения Грибановского муниципального района </w:t>
      </w:r>
    </w:p>
    <w:p w:rsidR="00C723A3" w:rsidRPr="001739D0" w:rsidRDefault="00C723A3" w:rsidP="000644CB">
      <w:pPr>
        <w:pStyle w:val="af2"/>
        <w:shd w:val="clear" w:color="auto" w:fill="FFFFFF"/>
        <w:spacing w:line="240" w:lineRule="auto"/>
        <w:ind w:right="-1" w:firstLine="709"/>
        <w:jc w:val="center"/>
        <w:rPr>
          <w:rFonts w:ascii="Times New Roman" w:hAnsi="Times New Roman"/>
          <w:b/>
          <w:sz w:val="36"/>
          <w:szCs w:val="32"/>
          <w:lang w:val="ru-RU"/>
        </w:rPr>
      </w:pPr>
      <w:proofErr w:type="spellStart"/>
      <w:proofErr w:type="gramStart"/>
      <w:r w:rsidRPr="001739D0">
        <w:rPr>
          <w:rFonts w:ascii="Times New Roman" w:hAnsi="Times New Roman"/>
          <w:b/>
          <w:sz w:val="36"/>
          <w:szCs w:val="32"/>
          <w:lang w:val="ru-RU"/>
        </w:rPr>
        <w:t>п</w:t>
      </w:r>
      <w:proofErr w:type="spellEnd"/>
      <w:proofErr w:type="gramEnd"/>
      <w:r w:rsidRPr="001739D0">
        <w:rPr>
          <w:rFonts w:ascii="Times New Roman" w:hAnsi="Times New Roman"/>
          <w:b/>
          <w:sz w:val="36"/>
          <w:szCs w:val="32"/>
          <w:lang w:val="ru-RU"/>
        </w:rPr>
        <w:t xml:space="preserve"> о с т а </w:t>
      </w:r>
      <w:proofErr w:type="spellStart"/>
      <w:r w:rsidRPr="001739D0">
        <w:rPr>
          <w:rFonts w:ascii="Times New Roman" w:hAnsi="Times New Roman"/>
          <w:b/>
          <w:sz w:val="36"/>
          <w:szCs w:val="32"/>
          <w:lang w:val="ru-RU"/>
        </w:rPr>
        <w:t>н</w:t>
      </w:r>
      <w:proofErr w:type="spellEnd"/>
      <w:r w:rsidRPr="001739D0">
        <w:rPr>
          <w:rFonts w:ascii="Times New Roman" w:hAnsi="Times New Roman"/>
          <w:b/>
          <w:sz w:val="36"/>
          <w:szCs w:val="32"/>
          <w:lang w:val="ru-RU"/>
        </w:rPr>
        <w:t xml:space="preserve"> о в л я е т:</w:t>
      </w:r>
    </w:p>
    <w:p w:rsidR="00C723A3" w:rsidRPr="001739D0" w:rsidRDefault="00C723A3" w:rsidP="00C723A3">
      <w:pPr>
        <w:numPr>
          <w:ilvl w:val="0"/>
          <w:numId w:val="2"/>
        </w:numPr>
        <w:ind w:left="0" w:firstLine="851"/>
        <w:jc w:val="both"/>
        <w:rPr>
          <w:sz w:val="28"/>
          <w:lang w:val="ru-RU"/>
        </w:rPr>
      </w:pPr>
      <w:r w:rsidRPr="001739D0">
        <w:rPr>
          <w:sz w:val="28"/>
          <w:lang w:val="ru-RU"/>
        </w:rPr>
        <w:t xml:space="preserve">Утвердить прилагаемые Правила определения нормативных затрат на обеспечение функций органов местного самоуправления </w:t>
      </w:r>
      <w:r w:rsidR="000644CB" w:rsidRPr="001739D0">
        <w:rPr>
          <w:sz w:val="28"/>
          <w:lang w:val="ru-RU"/>
        </w:rPr>
        <w:t xml:space="preserve"> Малогрибановского </w:t>
      </w:r>
      <w:r w:rsidRPr="001739D0">
        <w:rPr>
          <w:sz w:val="28"/>
          <w:lang w:val="ru-RU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учреждения.</w:t>
      </w:r>
    </w:p>
    <w:p w:rsidR="00CD0C56" w:rsidRPr="001739D0" w:rsidRDefault="00CD0C56" w:rsidP="00C723A3">
      <w:pPr>
        <w:numPr>
          <w:ilvl w:val="0"/>
          <w:numId w:val="2"/>
        </w:numPr>
        <w:ind w:left="0" w:firstLine="851"/>
        <w:jc w:val="both"/>
        <w:rPr>
          <w:sz w:val="28"/>
          <w:lang w:val="ru-RU"/>
        </w:rPr>
      </w:pPr>
      <w:r w:rsidRPr="001739D0">
        <w:rPr>
          <w:sz w:val="28"/>
          <w:lang w:val="ru-RU"/>
        </w:rPr>
        <w:t xml:space="preserve">Признать утратившим силу постановление администрации </w:t>
      </w:r>
      <w:r w:rsidR="000644CB" w:rsidRPr="001739D0">
        <w:rPr>
          <w:sz w:val="28"/>
          <w:lang w:val="ru-RU"/>
        </w:rPr>
        <w:t xml:space="preserve"> Малогрибановского</w:t>
      </w:r>
      <w:r w:rsidR="00B11163" w:rsidRPr="001739D0">
        <w:rPr>
          <w:sz w:val="28"/>
          <w:lang w:val="ru-RU"/>
        </w:rPr>
        <w:t xml:space="preserve"> сельского поселения от 2</w:t>
      </w:r>
      <w:r w:rsidR="000644CB" w:rsidRPr="001739D0">
        <w:rPr>
          <w:sz w:val="28"/>
          <w:lang w:val="ru-RU"/>
        </w:rPr>
        <w:t>1.07. 2016 г. № 56</w:t>
      </w:r>
      <w:r w:rsidRPr="001739D0">
        <w:rPr>
          <w:sz w:val="28"/>
          <w:lang w:val="ru-RU"/>
        </w:rPr>
        <w:t xml:space="preserve"> «</w:t>
      </w:r>
      <w:r w:rsidRPr="001739D0">
        <w:rPr>
          <w:sz w:val="28"/>
          <w:lang w:val="ru-RU" w:eastAsia="ru-RU"/>
        </w:rPr>
        <w:t xml:space="preserve">Об утверждении нормативных затрат на обеспечение функций администрации  </w:t>
      </w:r>
      <w:r w:rsidR="000644CB" w:rsidRPr="001739D0">
        <w:rPr>
          <w:sz w:val="28"/>
          <w:lang w:val="ru-RU" w:eastAsia="ru-RU"/>
        </w:rPr>
        <w:t xml:space="preserve"> Малогрибановского </w:t>
      </w:r>
      <w:r w:rsidRPr="001739D0">
        <w:rPr>
          <w:sz w:val="28"/>
          <w:lang w:val="ru-RU" w:eastAsia="ru-RU"/>
        </w:rPr>
        <w:t xml:space="preserve"> сельского поселения Грибановского муниципального района Воронежской области и подведомственных ему казенных учреждений».</w:t>
      </w:r>
    </w:p>
    <w:p w:rsidR="00C723A3" w:rsidRPr="001739D0" w:rsidRDefault="00CD0C56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739D0">
        <w:rPr>
          <w:rFonts w:ascii="Times New Roman" w:hAnsi="Times New Roman" w:cs="Times New Roman"/>
          <w:sz w:val="28"/>
          <w:szCs w:val="24"/>
        </w:rPr>
        <w:t>3</w:t>
      </w:r>
      <w:r w:rsidR="00C723A3" w:rsidRPr="001739D0">
        <w:rPr>
          <w:rFonts w:ascii="Times New Roman" w:hAnsi="Times New Roman" w:cs="Times New Roman"/>
          <w:sz w:val="28"/>
          <w:szCs w:val="24"/>
        </w:rPr>
        <w:t xml:space="preserve">. Настоящее постановление </w:t>
      </w:r>
      <w:proofErr w:type="gramStart"/>
      <w:r w:rsidR="00C723A3" w:rsidRPr="001739D0">
        <w:rPr>
          <w:rFonts w:ascii="Times New Roman" w:hAnsi="Times New Roman" w:cs="Times New Roman"/>
          <w:sz w:val="28"/>
          <w:szCs w:val="24"/>
        </w:rPr>
        <w:t>вступает</w:t>
      </w:r>
      <w:r w:rsidR="000644CB" w:rsidRPr="001739D0">
        <w:rPr>
          <w:rFonts w:ascii="Times New Roman" w:hAnsi="Times New Roman" w:cs="Times New Roman"/>
          <w:sz w:val="28"/>
          <w:szCs w:val="24"/>
        </w:rPr>
        <w:t xml:space="preserve"> </w:t>
      </w:r>
      <w:r w:rsidR="00C723A3" w:rsidRPr="001739D0">
        <w:rPr>
          <w:rFonts w:ascii="Times New Roman" w:hAnsi="Times New Roman" w:cs="Times New Roman"/>
          <w:sz w:val="28"/>
          <w:szCs w:val="24"/>
        </w:rPr>
        <w:t xml:space="preserve"> в силу после обнародования и распространяет</w:t>
      </w:r>
      <w:proofErr w:type="gramEnd"/>
      <w:r w:rsidR="00C723A3" w:rsidRPr="001739D0">
        <w:rPr>
          <w:rFonts w:ascii="Times New Roman" w:hAnsi="Times New Roman" w:cs="Times New Roman"/>
          <w:sz w:val="28"/>
          <w:szCs w:val="24"/>
        </w:rPr>
        <w:t xml:space="preserve"> свое действие на</w:t>
      </w:r>
      <w:r w:rsidR="007D36B4" w:rsidRPr="001739D0">
        <w:rPr>
          <w:rFonts w:ascii="Times New Roman" w:hAnsi="Times New Roman" w:cs="Times New Roman"/>
          <w:sz w:val="28"/>
          <w:szCs w:val="24"/>
        </w:rPr>
        <w:t xml:space="preserve"> правоотношения с 01 января 2018</w:t>
      </w:r>
      <w:r w:rsidR="00C723A3" w:rsidRPr="001739D0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C723A3" w:rsidRPr="001739D0" w:rsidRDefault="00CD0C56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739D0">
        <w:rPr>
          <w:rFonts w:ascii="Times New Roman" w:hAnsi="Times New Roman" w:cs="Times New Roman"/>
          <w:sz w:val="28"/>
          <w:szCs w:val="24"/>
        </w:rPr>
        <w:t>4</w:t>
      </w:r>
      <w:r w:rsidR="00C723A3" w:rsidRPr="001739D0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C723A3" w:rsidRPr="001739D0">
        <w:rPr>
          <w:rFonts w:ascii="Times New Roman" w:hAnsi="Times New Roman" w:cs="Times New Roman"/>
          <w:sz w:val="28"/>
          <w:szCs w:val="24"/>
        </w:rPr>
        <w:t>Контроль  за</w:t>
      </w:r>
      <w:proofErr w:type="gramEnd"/>
      <w:r w:rsidR="00C723A3" w:rsidRPr="001739D0">
        <w:rPr>
          <w:rFonts w:ascii="Times New Roman" w:hAnsi="Times New Roman" w:cs="Times New Roman"/>
          <w:sz w:val="28"/>
          <w:szCs w:val="24"/>
        </w:rPr>
        <w:t xml:space="preserve">  выполнением настоящего постановления оставляю за собой. </w:t>
      </w:r>
    </w:p>
    <w:p w:rsidR="00DD4141" w:rsidRPr="001739D0" w:rsidRDefault="00DD414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723A3" w:rsidRPr="001739D0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3171"/>
        <w:gridCol w:w="3171"/>
        <w:gridCol w:w="3171"/>
      </w:tblGrid>
      <w:tr w:rsidR="00C723A3" w:rsidRPr="001739D0" w:rsidTr="000644CB">
        <w:tc>
          <w:tcPr>
            <w:tcW w:w="3171" w:type="dxa"/>
            <w:shd w:val="clear" w:color="auto" w:fill="auto"/>
          </w:tcPr>
          <w:p w:rsidR="00C723A3" w:rsidRPr="001739D0" w:rsidRDefault="00DD4141" w:rsidP="000644CB">
            <w:pPr>
              <w:pStyle w:val="af2"/>
              <w:spacing w:line="240" w:lineRule="auto"/>
              <w:ind w:right="283"/>
              <w:jc w:val="both"/>
              <w:rPr>
                <w:rFonts w:ascii="Times New Roman" w:eastAsia="Calibri" w:hAnsi="Times New Roman"/>
                <w:sz w:val="28"/>
                <w:lang w:val="ru-RU"/>
              </w:rPr>
            </w:pPr>
            <w:r w:rsidRPr="001739D0">
              <w:rPr>
                <w:rFonts w:ascii="Times New Roman" w:eastAsia="Calibri" w:hAnsi="Times New Roman"/>
                <w:sz w:val="28"/>
                <w:lang w:val="ru-RU"/>
              </w:rPr>
              <w:t>Глава поселения</w:t>
            </w:r>
          </w:p>
        </w:tc>
        <w:tc>
          <w:tcPr>
            <w:tcW w:w="3171" w:type="dxa"/>
            <w:shd w:val="clear" w:color="auto" w:fill="auto"/>
          </w:tcPr>
          <w:p w:rsidR="00C723A3" w:rsidRPr="001739D0" w:rsidRDefault="000644CB" w:rsidP="000644CB">
            <w:pPr>
              <w:pStyle w:val="af2"/>
              <w:spacing w:line="240" w:lineRule="auto"/>
              <w:ind w:right="283"/>
              <w:jc w:val="both"/>
              <w:rPr>
                <w:rFonts w:ascii="Times New Roman" w:eastAsia="Calibri" w:hAnsi="Times New Roman"/>
                <w:sz w:val="28"/>
                <w:lang w:val="ru-RU"/>
              </w:rPr>
            </w:pPr>
            <w:r w:rsidRPr="001739D0">
              <w:rPr>
                <w:rFonts w:ascii="Times New Roman" w:eastAsia="Calibri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C723A3" w:rsidRPr="001739D0" w:rsidRDefault="000644CB" w:rsidP="000644CB">
            <w:pPr>
              <w:pStyle w:val="af2"/>
              <w:spacing w:line="240" w:lineRule="auto"/>
              <w:ind w:right="283"/>
              <w:jc w:val="both"/>
              <w:rPr>
                <w:rFonts w:ascii="Times New Roman" w:eastAsia="Calibri" w:hAnsi="Times New Roman"/>
                <w:sz w:val="28"/>
                <w:lang w:val="ru-RU"/>
              </w:rPr>
            </w:pPr>
            <w:r w:rsidRPr="001739D0">
              <w:rPr>
                <w:rFonts w:ascii="Times New Roman" w:eastAsia="Calibri" w:hAnsi="Times New Roman"/>
                <w:sz w:val="28"/>
                <w:lang w:val="ru-RU"/>
              </w:rPr>
              <w:t>Л.А.Мельникова</w:t>
            </w:r>
          </w:p>
        </w:tc>
      </w:tr>
    </w:tbl>
    <w:p w:rsidR="00C723A3" w:rsidRPr="001739D0" w:rsidRDefault="00C723A3" w:rsidP="001739D0">
      <w:pPr>
        <w:pStyle w:val="af2"/>
        <w:shd w:val="clear" w:color="auto" w:fill="FFFFFF"/>
        <w:spacing w:line="240" w:lineRule="auto"/>
        <w:ind w:right="283" w:firstLine="709"/>
        <w:jc w:val="right"/>
        <w:rPr>
          <w:rFonts w:ascii="Times New Roman" w:hAnsi="Times New Roman"/>
          <w:bCs/>
          <w:lang w:val="ru-RU"/>
        </w:rPr>
      </w:pPr>
      <w:r w:rsidRPr="00DD4141">
        <w:rPr>
          <w:rFonts w:ascii="Times New Roman" w:hAnsi="Times New Roman"/>
          <w:lang w:val="ru-RU"/>
        </w:rPr>
        <w:br w:type="page"/>
      </w:r>
      <w:r w:rsidRPr="001739D0">
        <w:rPr>
          <w:rFonts w:ascii="Times New Roman" w:hAnsi="Times New Roman"/>
          <w:bCs/>
          <w:lang w:val="ru-RU"/>
        </w:rPr>
        <w:lastRenderedPageBreak/>
        <w:t>Приложение</w:t>
      </w:r>
    </w:p>
    <w:p w:rsidR="00C723A3" w:rsidRPr="00DD4141" w:rsidRDefault="00C723A3" w:rsidP="001739D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DD4141">
        <w:rPr>
          <w:bCs/>
          <w:lang w:val="ru-RU"/>
        </w:rPr>
        <w:t>Утверждено</w:t>
      </w:r>
    </w:p>
    <w:p w:rsidR="00C723A3" w:rsidRPr="00DD4141" w:rsidRDefault="000644CB" w:rsidP="001739D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</w:t>
      </w:r>
      <w:r w:rsidR="00C723A3" w:rsidRPr="00DD4141">
        <w:rPr>
          <w:bCs/>
          <w:lang w:val="ru-RU"/>
        </w:rPr>
        <w:t xml:space="preserve">постановлением администрации </w:t>
      </w:r>
    </w:p>
    <w:p w:rsidR="00C723A3" w:rsidRPr="00DD4141" w:rsidRDefault="000644CB" w:rsidP="001739D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>
        <w:rPr>
          <w:lang w:val="ru-RU"/>
        </w:rPr>
        <w:t xml:space="preserve">                                                                          Малогрибановского </w:t>
      </w:r>
      <w:r w:rsidR="00C723A3" w:rsidRPr="00DD4141">
        <w:rPr>
          <w:bCs/>
          <w:lang w:val="ru-RU"/>
        </w:rPr>
        <w:t xml:space="preserve"> сельского поселения</w:t>
      </w:r>
    </w:p>
    <w:p w:rsidR="00C723A3" w:rsidRPr="00DD4141" w:rsidRDefault="00C723A3" w:rsidP="001739D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DD4141">
        <w:rPr>
          <w:bCs/>
          <w:lang w:val="ru-RU"/>
        </w:rPr>
        <w:t>Грибановского</w:t>
      </w:r>
      <w:r w:rsidR="000644CB">
        <w:rPr>
          <w:bCs/>
          <w:lang w:val="ru-RU"/>
        </w:rPr>
        <w:t xml:space="preserve">    </w:t>
      </w:r>
      <w:r w:rsidRPr="00DD4141">
        <w:rPr>
          <w:bCs/>
          <w:lang w:val="ru-RU"/>
        </w:rPr>
        <w:t xml:space="preserve"> муниципального района</w:t>
      </w:r>
    </w:p>
    <w:p w:rsidR="00C723A3" w:rsidRPr="00DD4141" w:rsidRDefault="000644CB" w:rsidP="001739D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</w:t>
      </w:r>
      <w:r w:rsidR="00C723A3" w:rsidRPr="00DD4141">
        <w:rPr>
          <w:bCs/>
          <w:lang w:val="ru-RU"/>
        </w:rPr>
        <w:t>Воронежской области</w:t>
      </w:r>
    </w:p>
    <w:p w:rsidR="00C723A3" w:rsidRPr="00DD4141" w:rsidRDefault="000644CB" w:rsidP="001739D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от  29.01.2018 г. № 10</w:t>
      </w:r>
    </w:p>
    <w:p w:rsidR="00C723A3" w:rsidRPr="00DD4141" w:rsidRDefault="00C723A3" w:rsidP="00C723A3">
      <w:pPr>
        <w:spacing w:line="360" w:lineRule="auto"/>
        <w:rPr>
          <w:lang w:val="ru-RU"/>
        </w:rPr>
      </w:pPr>
    </w:p>
    <w:p w:rsidR="00C723A3" w:rsidRPr="00DD4141" w:rsidRDefault="00C723A3" w:rsidP="00C723A3">
      <w:pPr>
        <w:pStyle w:val="ConsPlusTitle"/>
        <w:jc w:val="center"/>
        <w:rPr>
          <w:sz w:val="24"/>
          <w:szCs w:val="24"/>
        </w:rPr>
      </w:pPr>
      <w:r w:rsidRPr="00DD4141">
        <w:rPr>
          <w:sz w:val="24"/>
          <w:szCs w:val="24"/>
        </w:rPr>
        <w:t>ПРАВИЛА</w:t>
      </w:r>
    </w:p>
    <w:p w:rsidR="00C723A3" w:rsidRPr="00DD4141" w:rsidRDefault="00C723A3" w:rsidP="00C723A3">
      <w:pPr>
        <w:pStyle w:val="ConsPlusTitle"/>
        <w:jc w:val="center"/>
        <w:rPr>
          <w:sz w:val="24"/>
          <w:szCs w:val="24"/>
        </w:rPr>
      </w:pPr>
      <w:r w:rsidRPr="00DD4141">
        <w:rPr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="000644CB">
        <w:rPr>
          <w:sz w:val="24"/>
          <w:szCs w:val="24"/>
        </w:rPr>
        <w:t xml:space="preserve"> МАЛОГРИБАНОВСКОГО </w:t>
      </w:r>
      <w:r w:rsidR="00DD4141" w:rsidRPr="00DD4141">
        <w:rPr>
          <w:sz w:val="24"/>
          <w:szCs w:val="24"/>
        </w:rPr>
        <w:t xml:space="preserve"> </w:t>
      </w:r>
      <w:r w:rsidRPr="00DD4141">
        <w:rPr>
          <w:sz w:val="24"/>
          <w:szCs w:val="24"/>
        </w:rPr>
        <w:t>СЕЛЬСКОГО ПОСЕЛЕНИЯ ГРИБАНОВСКОГО МУНИЦИПАЛЬНОГО РАЙОНА ВОРОНЕЖСКОЙ ОБЛАСТИ, ВКЛЮЧАЯ ПОДВЕДОМСТВЕННЫЕ  КАЗЕННЫЕ УЧРЕЖДЕНИЯ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учреждения, в части закупок товаров, работ, услуг (далее - нормативные затраты).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органа местного самоуправления, подведомственных ему казенных учреждений,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2.1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учреждения, согласно приложению (далее - Методика) определяются в порядке, устанавливаемом органами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пунктом 60 Правил, и необходимость проведения текущего ремонта.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и находящимся в их ведении казенным учреждениям как получателям бюджетных средств лимитов бюджетных обязательств на закупку товаров, работ, услуг</w:t>
      </w:r>
      <w:r w:rsidR="000644CB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>в рамках исполнения местного бюджета, с учетом норм, установленных Федеральным законом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от 23.11.2009 № 261-ФЗ «Об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энергосбережении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органы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</w:t>
      </w:r>
      <w:r w:rsidR="000644CB">
        <w:rPr>
          <w:rFonts w:ascii="Times New Roman" w:hAnsi="Times New Roman"/>
          <w:sz w:val="24"/>
          <w:szCs w:val="24"/>
        </w:rPr>
        <w:lastRenderedPageBreak/>
        <w:t xml:space="preserve">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если эти нормативы не предусмотрены приложениями №№ 1, 2 к Методике (далее - приложение № 1 к Методике, приложение № 2 к Методике).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органами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если эти нормативы не предусмотрены приложениями №№ 1, 2 к Методике.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DD414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должностных обязанностей его работников) нормативы: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б) цены услуг подвижной связи с учетом нормативов, предусмотренных приложением № 1 к Методике;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компьютерах;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Методике;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 и.1) количества и цены рабочих станций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количества и цены иных товаров и услуг.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и подведомственных ему казенных учреждений.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7. В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br w:type="page"/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к правилам</w:t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</w:t>
      </w:r>
    </w:p>
    <w:p w:rsidR="00DD4141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местного </w:t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Воронежской области, включая </w:t>
      </w:r>
    </w:p>
    <w:p w:rsidR="00C723A3" w:rsidRPr="00DD4141" w:rsidRDefault="00C723A3" w:rsidP="00C723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подведомственные казенные учреждения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1"/>
      <w:bookmarkEnd w:id="2"/>
      <w:r w:rsidRPr="00DD4141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 функций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0644CB">
        <w:rPr>
          <w:rFonts w:ascii="Times New Roman" w:hAnsi="Times New Roman"/>
          <w:b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Воронежской области, включая 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подведомственные казенные учреждения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76"/>
      <w:bookmarkEnd w:id="3"/>
      <w:r w:rsidRPr="00DD4141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116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4415" cy="577850"/>
            <wp:effectExtent l="0" t="0" r="0" b="0"/>
            <wp:docPr id="1115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114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1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1112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111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5890" cy="1265555"/>
            <wp:effectExtent l="19050" t="0" r="3810" b="0"/>
            <wp:docPr id="1110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BC14F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F1">
        <w:rPr>
          <w:noProof/>
          <w:sz w:val="24"/>
          <w:szCs w:val="24"/>
        </w:rPr>
        <w:pict>
          <v:group id="_x0000_s1039" editas="canvas" style="position:absolute;margin-left:0;margin-top:0;width:30pt;height:34.55pt;z-index:251660288;mso-position-horizontal-relative:char;mso-position-vertical-relative:line" coordsize="600,6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600;height:691" o:preferrelative="f">
              <v:fill o:detectmouseclick="t"/>
              <v:path o:extrusionok="t" o:connecttype="none"/>
              <o:lock v:ext="edit" text="t"/>
            </v:shape>
            <v:rect id="_x0000_s1041" style="position:absolute;left:271;top:189;width:249;height:207;mso-wrap-style:none" filled="f" stroked="f">
              <v:textbox style="mso-next-textbox:#_x0000_s1041;mso-fit-shape-to-text:t" inset="0,0,0,0">
                <w:txbxContent>
                  <w:p w:rsidR="000644CB" w:rsidRDefault="000644CB" w:rsidP="00C723A3">
                    <w:proofErr w:type="gramStart"/>
                    <w:r>
                      <w:rPr>
                        <w:color w:val="000000"/>
                        <w:sz w:val="18"/>
                        <w:szCs w:val="18"/>
                      </w:rPr>
                      <w:t>g</w:t>
                    </w:r>
                    <w:proofErr w:type="gram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м</w:t>
                    </w:r>
                  </w:p>
                </w:txbxContent>
              </v:textbox>
            </v:rect>
            <v:rect id="_x0000_s1042" style="position:absolute;left:39;top:42;width:232;height:368;mso-wrap-style:none" filled="f" stroked="f">
              <v:textbox style="mso-next-textbox:#_x0000_s1042;mso-fit-shape-to-text:t" inset="0,0,0,0">
                <w:txbxContent>
                  <w:p w:rsidR="000644CB" w:rsidRDefault="000644CB" w:rsidP="00C723A3">
                    <w:r>
                      <w:rPr>
                        <w:color w:val="000000"/>
                        <w:sz w:val="32"/>
                        <w:szCs w:val="32"/>
                      </w:rPr>
                      <w:t>Q</w:t>
                    </w:r>
                  </w:p>
                </w:txbxContent>
              </v:textbox>
            </v:rect>
          </v:group>
        </w:pict>
      </w:r>
      <w:r w:rsidRPr="00BC14F1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0.15pt;height:34.35pt">
            <v:imagedata croptop="-65520f" cropbottom="65520f"/>
          </v:shape>
        </w:pict>
      </w:r>
      <w:r w:rsidR="00C723A3" w:rsidRPr="00DD414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723A3" w:rsidRPr="00DD4141" w:rsidRDefault="00BC14F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F1">
        <w:rPr>
          <w:noProof/>
          <w:sz w:val="24"/>
          <w:szCs w:val="24"/>
        </w:rPr>
        <w:lastRenderedPageBreak/>
        <w:pict>
          <v:group id="_x0000_s1043" editas="canvas" style="position:absolute;margin-left:0;margin-top:0;width:27.75pt;height:34.55pt;z-index:251661312;mso-position-horizontal-relative:char;mso-position-vertical-relative:line" coordsize="555,691">
            <o:lock v:ext="edit" aspectratio="t"/>
            <v:shape id="_x0000_s1044" type="#_x0000_t75" style="position:absolute;width:555;height:691" o:preferrelative="f">
              <v:fill o:detectmouseclick="t"/>
              <v:path o:extrusionok="t" o:connecttype="none"/>
              <o:lock v:ext="edit" text="t"/>
            </v:shape>
            <v:rect id="_x0000_s1045" style="position:absolute;left:198;top:189;width:249;height:207;mso-wrap-style:none" filled="f" stroked="f">
              <v:textbox style="mso-next-textbox:#_x0000_s1045;mso-fit-shape-to-text:t" inset="0,0,0,0">
                <w:txbxContent>
                  <w:p w:rsidR="000644CB" w:rsidRDefault="000644CB" w:rsidP="00C723A3">
                    <w:proofErr w:type="gramStart"/>
                    <w:r>
                      <w:rPr>
                        <w:color w:val="000000"/>
                        <w:sz w:val="18"/>
                        <w:szCs w:val="18"/>
                      </w:rPr>
                      <w:t>g</w:t>
                    </w:r>
                    <w:proofErr w:type="gram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м</w:t>
                    </w:r>
                  </w:p>
                </w:txbxContent>
              </v:textbox>
            </v:rect>
            <v:rect id="_x0000_s1046" style="position:absolute;left:40;top:42;width:178;height:368;mso-wrap-style:none" filled="f" stroked="f">
              <v:textbox style="mso-next-textbox:#_x0000_s1046;mso-fit-shape-to-text:t" inset="0,0,0,0">
                <w:txbxContent>
                  <w:p w:rsidR="000644CB" w:rsidRDefault="000644CB" w:rsidP="00C723A3">
                    <w:r>
                      <w:rPr>
                        <w:color w:val="000000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rect>
          </v:group>
        </w:pict>
      </w:r>
      <w:r w:rsidRPr="00BC14F1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7.65pt;height:34.35pt">
            <v:imagedata croptop="-65520f" cropbottom="65520f"/>
          </v:shape>
        </w:pict>
      </w:r>
      <w:r w:rsidR="00C723A3" w:rsidRPr="00DD4141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C723A3" w:rsidRPr="00DD4141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C723A3"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BC14F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4F1">
        <w:rPr>
          <w:noProof/>
          <w:sz w:val="24"/>
          <w:szCs w:val="24"/>
        </w:rPr>
        <w:pict>
          <v:group id="_x0000_s1047" editas="canvas" style="position:absolute;margin-left:0;margin-top:0;width:27.75pt;height:34.55pt;z-index:251662336;mso-position-horizontal-relative:char;mso-position-vertical-relative:line" coordsize="555,691">
            <o:lock v:ext="edit" aspectratio="t"/>
            <v:shape id="_x0000_s1048" type="#_x0000_t75" style="position:absolute;width:555;height:691" o:preferrelative="f">
              <v:fill o:detectmouseclick="t"/>
              <v:path o:extrusionok="t" o:connecttype="none"/>
              <o:lock v:ext="edit" text="t"/>
            </v:shape>
            <v:rect id="_x0000_s1049" style="position:absolute;left:206;top:189;width:249;height:207;mso-wrap-style:none" filled="f" stroked="f">
              <v:textbox style="mso-fit-shape-to-text:t" inset="0,0,0,0">
                <w:txbxContent>
                  <w:p w:rsidR="000644CB" w:rsidRDefault="000644CB" w:rsidP="00C723A3">
                    <w:proofErr w:type="gramStart"/>
                    <w:r>
                      <w:rPr>
                        <w:color w:val="000000"/>
                        <w:sz w:val="18"/>
                        <w:szCs w:val="18"/>
                      </w:rPr>
                      <w:t>g</w:t>
                    </w:r>
                    <w:proofErr w:type="gram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м</w:t>
                    </w:r>
                  </w:p>
                </w:txbxContent>
              </v:textbox>
            </v:rect>
            <v:rect id="_x0000_s1050" style="position:absolute;left:41;top:42;width:178;height:368;mso-wrap-style:none" filled="f" stroked="f">
              <v:textbox style="mso-fit-shape-to-text:t" inset="0,0,0,0">
                <w:txbxContent>
                  <w:p w:rsidR="000644CB" w:rsidRDefault="000644CB" w:rsidP="00C723A3">
                    <w:r>
                      <w:rPr>
                        <w:color w:val="000000"/>
                        <w:sz w:val="32"/>
                        <w:szCs w:val="32"/>
                      </w:rPr>
                      <w:t>P</w:t>
                    </w:r>
                  </w:p>
                </w:txbxContent>
              </v:textbox>
            </v:rect>
          </v:group>
        </w:pict>
      </w:r>
      <w:r w:rsidRPr="00BC14F1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7.65pt;height:34.35pt">
            <v:imagedata croptop="-65520f" cropbottom="65520f"/>
          </v:shape>
        </w:pict>
      </w:r>
      <w:r w:rsidR="00C723A3" w:rsidRPr="00DD4141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C723A3" w:rsidRPr="00DD4141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C723A3"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1109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110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1107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1106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1105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0" t="0" r="0" b="0"/>
            <wp:docPr id="1104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0" t="0" r="0" b="0"/>
            <wp:docPr id="110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1102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1101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100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3480" cy="577850"/>
            <wp:effectExtent l="0" t="0" r="0" b="0"/>
            <wp:docPr id="1099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141">
        <w:rPr>
          <w:rFonts w:ascii="Times New Roman" w:hAnsi="Times New Roman" w:cs="Times New Roman"/>
          <w:sz w:val="24"/>
          <w:szCs w:val="24"/>
        </w:rPr>
        <w:t>Q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органами местного самоуправления  в соответствии с пунктом 5 Правил определения нормативных затрат на обеспечение функций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учреждения, с учетом нормативов обеспечения функций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9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>района Воронежской области, определенными с учетом нормативов обеспечения средствами связи;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97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96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4415" cy="577850"/>
            <wp:effectExtent l="0" t="0" r="0" b="0"/>
            <wp:docPr id="1095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1094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109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1092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0644CB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 xml:space="preserve">провайдеров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91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905" cy="577850"/>
            <wp:effectExtent l="0" t="0" r="0" b="0"/>
            <wp:docPr id="1090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1089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108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1087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месяцев аренды канала </w:t>
      </w:r>
      <w:r w:rsidR="000644CB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>передачи данных сети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Интернет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1086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905" cy="328930"/>
            <wp:effectExtent l="19050" t="0" r="0" b="0"/>
            <wp:docPr id="1085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0" t="0" r="0" b="0"/>
            <wp:docPr id="1084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108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1082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81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04415" cy="577850"/>
            <wp:effectExtent l="19050" t="0" r="0" b="0"/>
            <wp:docPr id="1080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0" t="0" r="9525" b="0"/>
            <wp:docPr id="1079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7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1077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1076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5700" cy="577850"/>
            <wp:effectExtent l="19050" t="0" r="0" b="0"/>
            <wp:docPr id="1075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где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1074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ремонт, указанный в пунктах 11 - 15 настоящей методики, применяется перечень работ по техническому обслуживанию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107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5630" cy="577850"/>
            <wp:effectExtent l="19050" t="0" r="0" b="0"/>
            <wp:docPr id="1072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0" t="0" r="0" b="0"/>
            <wp:docPr id="1071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вычислительной техники, но не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вычислительной техники;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19050" t="0" r="0" b="0"/>
            <wp:docPr id="1070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644CB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 xml:space="preserve">профилактического ремонта в расчете на 1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вычислительную технику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вычислительной техники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16635" cy="328930"/>
            <wp:effectExtent l="19050" t="0" r="0" b="0"/>
            <wp:docPr id="1069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формулам: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43330" cy="241300"/>
            <wp:effectExtent l="0" t="0" r="0" b="0"/>
            <wp:docPr id="106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04900" cy="241300"/>
            <wp:effectExtent l="0" t="0" r="0" b="0"/>
            <wp:docPr id="106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141">
        <w:rPr>
          <w:rFonts w:ascii="Times New Roman" w:hAnsi="Times New Roman" w:cs="Times New Roman"/>
          <w:sz w:val="24"/>
          <w:szCs w:val="24"/>
        </w:rPr>
        <w:t>где Ч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D414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D4141">
        <w:rPr>
          <w:rFonts w:ascii="Times New Roman" w:hAnsi="Times New Roman" w:cs="Times New Roman"/>
          <w:sz w:val="24"/>
          <w:szCs w:val="24"/>
        </w:rPr>
        <w:t>. N 1047 "Об Общих правилах определения нормативных затрат на обеспечение функций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6"/>
      <w:bookmarkEnd w:id="4"/>
      <w:r w:rsidRPr="00DD4141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066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4840" cy="577850"/>
            <wp:effectExtent l="0" t="0" r="0" b="0"/>
            <wp:docPr id="1065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1064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10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r w:rsidR="0006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644CB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>профилактического ремонта 1 единицы i-го оборудования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062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4195" cy="577850"/>
            <wp:effectExtent l="0" t="0" r="0" b="0"/>
            <wp:docPr id="1061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60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1059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05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4195" cy="577850"/>
            <wp:effectExtent l="0" t="0" r="0" b="0"/>
            <wp:docPr id="1057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56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1055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054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4840" cy="577850"/>
            <wp:effectExtent l="0" t="0" r="0" b="0"/>
            <wp:docPr id="105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1052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467995" cy="299720"/>
            <wp:effectExtent l="19050" t="0" r="8255" b="0"/>
            <wp:docPr id="1051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3"/>
      <w:bookmarkEnd w:id="5"/>
      <w:r w:rsidRPr="00DD4141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1050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5640" cy="577850"/>
            <wp:effectExtent l="19050" t="0" r="0" b="0"/>
            <wp:docPr id="1049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0" t="0" r="0" b="0"/>
            <wp:docPr id="104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 в соответствии с нормативами органов местного самоуправления </w:t>
      </w:r>
      <w:r w:rsidR="000644CB">
        <w:rPr>
          <w:rFonts w:ascii="Times New Roman" w:hAnsi="Times New Roman"/>
          <w:sz w:val="24"/>
          <w:szCs w:val="24"/>
        </w:rPr>
        <w:t xml:space="preserve"> Малогрибановского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1047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  в год.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046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265" cy="299720"/>
            <wp:effectExtent l="19050" t="0" r="0" b="0"/>
            <wp:docPr id="1045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44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104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справочно-правовых систем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48640" cy="299720"/>
            <wp:effectExtent l="19050" t="0" r="0" b="0"/>
            <wp:docPr id="1042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577850"/>
            <wp:effectExtent l="0" t="0" r="0" b="0"/>
            <wp:docPr id="1041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где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1040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сопровождения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18. Затраты на оплату услуг по сопровождению и приобретению иного программного обеспечения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1039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65350" cy="607060"/>
            <wp:effectExtent l="19050" t="0" r="0" b="0"/>
            <wp:docPr id="103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1037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1036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19. Затраты на оплату услуг, связанных с обеспечением безопасности информации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1035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6200" cy="299720"/>
            <wp:effectExtent l="19050" t="0" r="0" b="0"/>
            <wp:docPr id="1034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8130" cy="299720"/>
            <wp:effectExtent l="19050" t="0" r="0" b="0"/>
            <wp:docPr id="103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5080" b="0"/>
            <wp:docPr id="1032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31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2120" cy="607060"/>
            <wp:effectExtent l="0" t="0" r="0" b="0"/>
            <wp:docPr id="1030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29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102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проведения аттестации 1 i-го объекта (помещения);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0" t="0" r="0" b="0"/>
            <wp:docPr id="1027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1026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25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6565" cy="577850"/>
            <wp:effectExtent l="0" t="0" r="0" b="0"/>
            <wp:docPr id="1024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102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1022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 xml:space="preserve">22. Затраты на оплату работ по монтажу (установке), дооборудованию и наладке оборудования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21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4485" cy="577850"/>
            <wp:effectExtent l="0" t="0" r="0" b="0"/>
            <wp:docPr id="1020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1019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101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23. Затраты на приобретение рабочих станций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1017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265" cy="431800"/>
            <wp:effectExtent l="0" t="0" r="0" b="0"/>
            <wp:docPr id="101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>,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48360" cy="328930"/>
            <wp:effectExtent l="0" t="0" r="0" b="0"/>
            <wp:docPr id="1015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 количество рабочих станций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19050" t="0" r="0" b="0"/>
            <wp:docPr id="1014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приобретения 1 рабочей станции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16635" cy="328930"/>
            <wp:effectExtent l="19050" t="0" r="0" b="0"/>
            <wp:docPr id="10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определяется по формулам: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43330" cy="241300"/>
            <wp:effectExtent l="0" t="0" r="0" b="0"/>
            <wp:docPr id="101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04900" cy="241300"/>
            <wp:effectExtent l="0" t="0" r="0" b="0"/>
            <wp:docPr id="101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где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1010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1009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1095" cy="431800"/>
            <wp:effectExtent l="0" t="0" r="0" b="0"/>
            <wp:docPr id="100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>,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Q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самоуправлении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1007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 xml:space="preserve">25. Затраты на приобретение средств подвижной связи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29285" cy="328930"/>
            <wp:effectExtent l="19050" t="0" r="0" b="0"/>
            <wp:docPr id="1006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3770" cy="577850"/>
            <wp:effectExtent l="19050" t="0" r="0" b="0"/>
            <wp:docPr id="1005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1004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 количество средств подвижной связи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определенными с учетом нормативов затрат на обеспечение средствами связи;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48640" cy="328930"/>
            <wp:effectExtent l="19050" t="0" r="0" b="0"/>
            <wp:docPr id="100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определенными с учетом нормативов затрат на  обеспечение средствами связи.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26. Затраты на приобретение планшетных компьютеров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1002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577850"/>
            <wp:effectExtent l="19050" t="0" r="0" b="0"/>
            <wp:docPr id="1001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1000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 количество планшетных компьютеров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999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планшетного компьютера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27. Затраты на приобретение оборудования по обеспечению безопасности информации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99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577850"/>
            <wp:effectExtent l="0" t="0" r="0" b="0"/>
            <wp:docPr id="997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48640" cy="299720"/>
            <wp:effectExtent l="19050" t="0" r="3810" b="0"/>
            <wp:docPr id="996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95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приобретаемого i-го оборудования по обеспечению безопасности информации.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28. Затраты на приобретение мониторов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9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5640" cy="577850"/>
            <wp:effectExtent l="0" t="0" r="0" b="0"/>
            <wp:docPr id="99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92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мониторов для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467995" cy="299720"/>
            <wp:effectExtent l="19050" t="0" r="8255" b="0"/>
            <wp:docPr id="991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одного монитора для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29. Затраты на приобретение системных блоков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90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340" cy="577850"/>
            <wp:effectExtent l="0" t="0" r="0" b="0"/>
            <wp:docPr id="989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98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987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одного i-го системного блока.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86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5630" cy="577850"/>
            <wp:effectExtent l="19050" t="0" r="0" b="0"/>
            <wp:docPr id="985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984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98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единицы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З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5775" cy="577850"/>
            <wp:effectExtent l="0" t="0" r="0" b="0"/>
            <wp:docPr id="982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981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980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единицы носителя информации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79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328930"/>
            <wp:effectExtent l="19050" t="0" r="0" b="0"/>
            <wp:docPr id="97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9720" cy="328930"/>
            <wp:effectExtent l="19050" t="0" r="0" b="0"/>
            <wp:docPr id="977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5080" b="0"/>
            <wp:docPr id="976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33.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975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33625" cy="577850"/>
            <wp:effectExtent l="19050" t="0" r="0" b="0"/>
            <wp:docPr id="974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0" t="0" r="0" b="0"/>
            <wp:docPr id="97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N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P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34. Затраты на приобретение запасных частей для принтеров, многофункциональных устройств, копировальных аппаратов и иной оргтехники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72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5130" cy="577850"/>
            <wp:effectExtent l="0" t="0" r="0" b="0"/>
            <wp:docPr id="971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Q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970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единицы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69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5640" cy="577850"/>
            <wp:effectExtent l="0" t="0" r="0" b="0"/>
            <wp:docPr id="96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67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966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единицы i-го материального запаса.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60"/>
      <w:bookmarkEnd w:id="6"/>
      <w:r w:rsidRPr="00DD4141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услуги связи,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DD4141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19430" cy="358140"/>
            <wp:effectExtent l="19050" t="0" r="0" b="0"/>
            <wp:docPr id="965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65555" cy="358140"/>
            <wp:effectExtent l="19050" t="0" r="0" b="0"/>
            <wp:docPr id="964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99720"/>
            <wp:effectExtent l="19050" t="0" r="0" b="0"/>
            <wp:docPr id="9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8130" cy="299720"/>
            <wp:effectExtent l="19050" t="0" r="0" b="0"/>
            <wp:docPr id="962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37. Затраты на оплату услуг почтовой связи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961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065" cy="577850"/>
            <wp:effectExtent l="0" t="0" r="0" b="0"/>
            <wp:docPr id="960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959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958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i-го почтового отправления.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38. Затраты на оплату услуг специальной связи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57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5555" cy="299720"/>
            <wp:effectExtent l="19050" t="0" r="0" b="0"/>
            <wp:docPr id="956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955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8130" cy="299720"/>
            <wp:effectExtent l="19050" t="0" r="0" b="0"/>
            <wp:docPr id="954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5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340" cy="577850"/>
            <wp:effectExtent l="19050" t="0" r="0" b="0"/>
            <wp:docPr id="952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0" t="0" r="0" b="0"/>
            <wp:docPr id="951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950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40. Затраты на оплату услуг аренды транспортных средств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949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3480" cy="577850"/>
            <wp:effectExtent l="19050" t="0" r="0" b="0"/>
            <wp:docPr id="94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947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транспортных средств.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 </w:t>
      </w:r>
      <w:r w:rsidR="00DF706C">
        <w:rPr>
          <w:rFonts w:ascii="Times New Roman" w:hAnsi="Times New Roman"/>
          <w:sz w:val="24"/>
          <w:szCs w:val="24"/>
        </w:rPr>
        <w:t xml:space="preserve"> Малогрибановского </w:t>
      </w:r>
      <w:r w:rsidR="00DD4141" w:rsidRPr="00DD4141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 xml:space="preserve">сельского поселения Грибановского муниципального района Воронежской области, применяемыми при расчете нормативных затрат на приобретение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>служебного легкового автотранспорта, предусмотренными приложением № 2 к методике;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19050" t="0" r="0" b="0"/>
            <wp:docPr id="946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N 2 к настоящей методике;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945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44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5495" cy="577850"/>
            <wp:effectExtent l="0" t="0" r="0" b="0"/>
            <wp:docPr id="94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0" t="0" r="0" b="0"/>
            <wp:docPr id="942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941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940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42. Затраты на оплату проезда работника к месту нахождения учебного заведения и обратно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939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577850"/>
            <wp:effectExtent l="19050" t="0" r="0" b="0"/>
            <wp:docPr id="93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937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C723A3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19050" t="0" r="0" b="0"/>
            <wp:docPr id="936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DD4141" w:rsidRDefault="00DD414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141" w:rsidRDefault="00DD414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141" w:rsidRPr="00DD4141" w:rsidRDefault="00DD4141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помещения в связи с командированием работников,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>заключаемым</w:t>
      </w:r>
      <w:proofErr w:type="gramEnd"/>
      <w:r w:rsidRPr="00DD4141">
        <w:rPr>
          <w:rFonts w:ascii="Times New Roman" w:hAnsi="Times New Roman" w:cs="Times New Roman"/>
          <w:b/>
          <w:sz w:val="24"/>
          <w:szCs w:val="24"/>
        </w:rPr>
        <w:t xml:space="preserve"> со сторонними организациями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935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5920" cy="328930"/>
            <wp:effectExtent l="19050" t="0" r="0" b="0"/>
            <wp:docPr id="934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933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932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 xml:space="preserve">44. Затраты по договору на проезд к месту командирования и обратно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87705" cy="328930"/>
            <wp:effectExtent l="19050" t="0" r="0" b="0"/>
            <wp:docPr id="931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2555" cy="577850"/>
            <wp:effectExtent l="19050" t="0" r="0" b="0"/>
            <wp:docPr id="930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58495" cy="328930"/>
            <wp:effectExtent l="19050" t="0" r="8255" b="0"/>
            <wp:docPr id="929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07060" cy="328930"/>
            <wp:effectExtent l="19050" t="0" r="2540" b="0"/>
            <wp:docPr id="928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- стоимость проезда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порядка и условий командирования федеральных государственных гражданских служащих, утвержденных Указом Президента Российской Федерации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от 18 июля 2005 года № 813 «О порядке и условиях командирования федеральных государственных гражданских служащих».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45. Затраты по договору найма жилого помещения на период командирования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927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3845" cy="577850"/>
            <wp:effectExtent l="0" t="0" r="0" b="0"/>
            <wp:docPr id="926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48640" cy="299720"/>
            <wp:effectExtent l="19050" t="0" r="3810" b="0"/>
            <wp:docPr id="925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24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- стоимость найма жилого помещения в сутки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Правительства Российской Федерации от 02.10.2002 №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порядка и условий командирования федеральных государственных гражданских служащих, утвержденных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18 июля 2005 года № 813 «О порядке и условиях командирования федеральных государственных гражданских служащих»;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92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46. Затраты на коммунальные услуги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922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195" cy="299720"/>
            <wp:effectExtent l="19050" t="0" r="0" b="0"/>
            <wp:docPr id="921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8130" cy="299720"/>
            <wp:effectExtent l="19050" t="0" r="0" b="0"/>
            <wp:docPr id="920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78130" cy="299720"/>
            <wp:effectExtent l="19050" t="0" r="0" b="0"/>
            <wp:docPr id="919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91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8130" cy="299720"/>
            <wp:effectExtent l="19050" t="0" r="0" b="0"/>
            <wp:docPr id="917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916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915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47. Затраты на газоснабжение и иные виды топлива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914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5350" cy="577850"/>
            <wp:effectExtent l="0" t="0" r="0" b="0"/>
            <wp:docPr id="9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912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911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910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48. Затраты на электроснабжение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09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340" cy="577850"/>
            <wp:effectExtent l="0" t="0" r="0" b="0"/>
            <wp:docPr id="90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7985" cy="299720"/>
            <wp:effectExtent l="19050" t="0" r="0" b="0"/>
            <wp:docPr id="907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7985" cy="299720"/>
            <wp:effectExtent l="19050" t="0" r="0" b="0"/>
            <wp:docPr id="906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49. Затраты на теплоснабжение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05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5420" cy="299720"/>
            <wp:effectExtent l="19050" t="0" r="0" b="0"/>
            <wp:docPr id="904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0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902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50. Затраты на горячее водоснабжение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901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6990" cy="299720"/>
            <wp:effectExtent l="19050" t="0" r="0" b="0"/>
            <wp:docPr id="900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899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99720" cy="299720"/>
            <wp:effectExtent l="19050" t="0" r="0" b="0"/>
            <wp:docPr id="89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51. Затраты на холодное водоснабжение и водоотведение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97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205" cy="299720"/>
            <wp:effectExtent l="19050" t="0" r="0" b="0"/>
            <wp:docPr id="896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95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894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9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5080" b="0"/>
            <wp:docPr id="892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52. Затраты на оплату услуг внештатных сотрудников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891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577850"/>
            <wp:effectExtent l="0" t="0" r="0" b="0"/>
            <wp:docPr id="890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889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8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887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53. Затраты на аренду помещений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86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4850" cy="577850"/>
            <wp:effectExtent l="0" t="0" r="0" b="0"/>
            <wp:docPr id="885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S - арендуемая площадь, установленная в соответствии с договором аренды;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884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арендуемой площади в месяц;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88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54. Затраты на аренду помещения (зала) для проведения совещания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82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14195" cy="577850"/>
            <wp:effectExtent l="0" t="0" r="0" b="0"/>
            <wp:docPr id="881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80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879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аренды i-го помещения (зала) в сутки.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55. Затраты на аренду оборудования для проведения совещания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7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577850"/>
            <wp:effectExtent l="0" t="0" r="0" b="0"/>
            <wp:docPr id="877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876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0" t="0" r="9525" b="0"/>
            <wp:docPr id="875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74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87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часа аренды i-го оборудования.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56. Затраты на содержание и техническое обслуживание помещений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72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6690" cy="328930"/>
            <wp:effectExtent l="19050" t="0" r="0" b="0"/>
            <wp:docPr id="871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870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9720" cy="328930"/>
            <wp:effectExtent l="19050" t="0" r="0" b="0"/>
            <wp:docPr id="869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8130" cy="299720"/>
            <wp:effectExtent l="19050" t="0" r="0" b="0"/>
            <wp:docPr id="86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867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66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99720"/>
            <wp:effectExtent l="19050" t="0" r="0" b="0"/>
            <wp:docPr id="865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864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8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58140" cy="299720"/>
            <wp:effectExtent l="19050" t="0" r="3810" b="0"/>
            <wp:docPr id="862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861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57. Затраты на закупку услуг управляющей компании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860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205" cy="577850"/>
            <wp:effectExtent l="19050" t="0" r="0" b="0"/>
            <wp:docPr id="859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0" t="0" r="0" b="0"/>
            <wp:docPr id="85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857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19050" t="0" r="0" b="0"/>
            <wp:docPr id="856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В формулах для расчета затрат, указанных в пунктах 60, 62 и 66 - 68 настоящей методики,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55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5130" cy="577850"/>
            <wp:effectExtent l="0" t="0" r="0" b="0"/>
            <wp:docPr id="854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85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52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обслуживания 1 i-го устройства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74"/>
      <w:bookmarkEnd w:id="7"/>
      <w:r w:rsidRPr="00DD4141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851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"Об утверждении ведомственных строительных норм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"Положение об организации и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назначения", необходимости проведения текущего ремонта и наличия лимитов бюджетных обязательств по формуле:</w:t>
      </w:r>
      <w:proofErr w:type="gramEnd"/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5920" cy="577850"/>
            <wp:effectExtent l="19050" t="0" r="0" b="0"/>
            <wp:docPr id="850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58140" cy="328930"/>
            <wp:effectExtent l="19050" t="0" r="0" b="0"/>
            <wp:docPr id="849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84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61. Затраты на содержание прилегающей территории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847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577850"/>
            <wp:effectExtent l="0" t="0" r="0" b="0"/>
            <wp:docPr id="846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45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844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содержания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84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9"/>
      <w:bookmarkEnd w:id="8"/>
      <w:r w:rsidRPr="00DD4141">
        <w:rPr>
          <w:rFonts w:ascii="Times New Roman" w:hAnsi="Times New Roman" w:cs="Times New Roman"/>
          <w:sz w:val="24"/>
          <w:szCs w:val="24"/>
        </w:rPr>
        <w:t xml:space="preserve">62. Затраты на оплату услуг по обслуживанию и уборке помещения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842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2555" cy="577850"/>
            <wp:effectExtent l="19050" t="0" r="0" b="0"/>
            <wp:docPr id="841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840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839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услуги по обслуживанию и уборке i-го помещения в месяц;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83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63. Затраты на вывоз твердых бытовых отходов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37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265" cy="299720"/>
            <wp:effectExtent l="19050" t="0" r="0" b="0"/>
            <wp:docPr id="836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835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834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лифтов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83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6855" cy="577850"/>
            <wp:effectExtent l="0" t="0" r="0" b="0"/>
            <wp:docPr id="832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08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707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1 лифта i-го типа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577850" cy="299720"/>
            <wp:effectExtent l="19050" t="0" r="0" b="0"/>
            <wp:docPr id="706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4485" cy="299720"/>
            <wp:effectExtent l="19050" t="0" r="0" b="0"/>
            <wp:docPr id="705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704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479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8"/>
      <w:bookmarkEnd w:id="9"/>
      <w:r w:rsidRPr="00DD4141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478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4485" cy="299720"/>
            <wp:effectExtent l="19050" t="0" r="0" b="0"/>
            <wp:docPr id="477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476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475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474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6210" cy="299720"/>
            <wp:effectExtent l="19050" t="0" r="0" b="0"/>
            <wp:docPr id="473" name="Рисунок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472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471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2"/>
      <w:bookmarkEnd w:id="10"/>
      <w:r w:rsidRPr="00DD4141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470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4195" cy="577850"/>
            <wp:effectExtent l="0" t="0" r="0" b="0"/>
            <wp:docPr id="469" name="Рисунок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468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467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З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90015" cy="431800"/>
            <wp:effectExtent l="0" t="0" r="0" b="0"/>
            <wp:docPr id="46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>,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14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14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465" name="Рисунок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9400" cy="328930"/>
            <wp:effectExtent l="19050" t="0" r="0" b="0"/>
            <wp:docPr id="464" name="Рисунок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463" name="Рисунок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462" name="Рисунок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461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460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9525" b="0"/>
            <wp:docPr id="459" name="Рисунок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458" name="Рисунок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457" name="Рисунок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456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5630" cy="577850"/>
            <wp:effectExtent l="19050" t="0" r="0" b="0"/>
            <wp:docPr id="455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0" t="0" r="0" b="0"/>
            <wp:docPr id="454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19050" t="0" r="0" b="0"/>
            <wp:docPr id="453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452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36420" cy="577850"/>
            <wp:effectExtent l="0" t="0" r="0" b="0"/>
            <wp:docPr id="451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450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831" name="Рисунок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830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5495" cy="577850"/>
            <wp:effectExtent l="0" t="0" r="0" b="0"/>
            <wp:docPr id="829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28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27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26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5630" cy="577850"/>
            <wp:effectExtent l="0" t="0" r="0" b="0"/>
            <wp:docPr id="825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24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823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пожарной сигнализации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822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905" cy="577850"/>
            <wp:effectExtent l="19050" t="0" r="0" b="0"/>
            <wp:docPr id="821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820" name="Рисунок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819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1 i-го устройства в составе систем контроля и управления доступом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818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905" cy="577850"/>
            <wp:effectExtent l="19050" t="0" r="0" b="0"/>
            <wp:docPr id="817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816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>диспетчерского управления;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815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14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5630" cy="577850"/>
            <wp:effectExtent l="0" t="0" r="0" b="0"/>
            <wp:docPr id="813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812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811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79. Затраты на капитальный ремонт многоквартирных домов для органов местного самоуправления и казенных учреждений, расположенных в многоквартирных домах,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10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577850"/>
            <wp:effectExtent l="0" t="0" r="0" b="0"/>
            <wp:docPr id="809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808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установленный взнос на капитальный ремонт за </w:t>
      </w:r>
      <w:smartTag w:uri="urn:schemas-microsoft-com:office:smarttags" w:element="metricconverter">
        <w:smartTagPr>
          <w:attr w:name="ProductID" w:val="1 кв. 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занимаемой площади;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807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площадь занимаемых помещений;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99720"/>
            <wp:effectExtent l="19050" t="0" r="0" b="0"/>
            <wp:docPr id="3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оплаты.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80. Затраты на оплату услуг внештатных сотрудников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2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GoBack"/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195" cy="607060"/>
            <wp:effectExtent l="19050" t="0" r="8255" b="0"/>
            <wp:docPr id="1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07060" cy="328930"/>
            <wp:effectExtent l="19050" t="0" r="0" b="0"/>
            <wp:docPr id="709" name="Рисунок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710" name="Рисунок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0" t="0" r="0" b="0"/>
            <wp:docPr id="711" name="Рисунок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723A3" w:rsidRPr="00DD4141" w:rsidRDefault="00C723A3" w:rsidP="00C723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lastRenderedPageBreak/>
        <w:t>не относящиеся к затратам на услуги связи, транспортные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DD4141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81. Затраты на оплату типографских работ и услуг, включая приобретение периодических печатных изданий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12" name="Рисунок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7135" cy="328930"/>
            <wp:effectExtent l="19050" t="0" r="0" b="0"/>
            <wp:docPr id="713" name="Рисунок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99720"/>
            <wp:effectExtent l="19050" t="0" r="0" b="0"/>
            <wp:docPr id="714" name="Рисунок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9720" cy="328930"/>
            <wp:effectExtent l="19050" t="0" r="0" b="0"/>
            <wp:docPr id="715" name="Рисунок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82. Затраты на приобретение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З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7355" cy="4318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>,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Q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41">
        <w:rPr>
          <w:rFonts w:ascii="Times New Roman" w:hAnsi="Times New Roman" w:cs="Times New Roman"/>
          <w:sz w:val="24"/>
          <w:szCs w:val="24"/>
        </w:rPr>
        <w:t>P</w:t>
      </w:r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DD4141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>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14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14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D4141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717" name="Рисунок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84. Затраты на оплату услуг внештатных сотрудников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718" name="Рисунок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985" cy="607060"/>
            <wp:effectExtent l="0" t="0" r="0" b="0"/>
            <wp:docPr id="719" name="Рисунок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77850" cy="328930"/>
            <wp:effectExtent l="19050" t="0" r="0" b="0"/>
            <wp:docPr id="720" name="Рисунок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721" name="Рисунок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0" t="0" r="0" b="0"/>
            <wp:docPr id="722" name="Рисунок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85. Затраты на проведение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723" name="Рисунок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577850"/>
            <wp:effectExtent l="19050" t="0" r="0" b="0"/>
            <wp:docPr id="724" name="Рисунок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725" name="Рисунок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726" name="Рисунок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проведения 1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727" name="Рисунок 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86. Затраты на проведение диспансеризации работников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728" name="Рисунок 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340" cy="299720"/>
            <wp:effectExtent l="19050" t="0" r="0" b="0"/>
            <wp:docPr id="729" name="Рисунок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30" name="Рисунок 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31" name="Рисунок 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проведения диспансеризации в расчете на 1 работника.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87. Затраты на оплату работ по монтажу (установке), дооборудованию и наладке оборудования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732" name="Рисунок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905" cy="607060"/>
            <wp:effectExtent l="19050" t="0" r="0" b="0"/>
            <wp:docPr id="733" name="Рисунок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0" t="0" r="0" b="0"/>
            <wp:docPr id="734" name="Рисунок 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9430" cy="328930"/>
            <wp:effectExtent l="19050" t="0" r="0" b="0"/>
            <wp:docPr id="735" name="Рисунок 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g-го оборудования.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607060" cy="299720"/>
            <wp:effectExtent l="19050" t="0" r="0" b="0"/>
            <wp:docPr id="736" name="Рисунок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средств",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6690" cy="577850"/>
            <wp:effectExtent l="0" t="0" r="0" b="0"/>
            <wp:docPr id="737" name="Рисунок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38" name="Рисунок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39" name="Рисунок 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48640" cy="299720"/>
            <wp:effectExtent l="19050" t="0" r="0" b="0"/>
            <wp:docPr id="740" name="Рисунок 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741" name="Рисунок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742" name="Рисунок 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43" name="Рисунок 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744" name="Рисунок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"Об обязательном страховании гражданской ответственности владельцев транспортных средств";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7995" cy="328930"/>
            <wp:effectExtent l="19050" t="0" r="0" b="0"/>
            <wp:docPr id="745" name="Рисунок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90. Затраты на оплату труда независимых экспертов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46" name="Рисунок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1777365" cy="27813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>,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748" name="Рисунок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749" name="Рисунок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750" name="Рисунок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постановлением правительства Воронежской области от 20.12.2010 № 1116 "Об оплате труда независимых экспертов, включаемых в составы аттестационных и конкурсных комиссий";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8140" cy="328930"/>
            <wp:effectExtent l="19050" t="0" r="0" b="0"/>
            <wp:docPr id="751" name="Рисунок 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DD4141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48640" cy="328930"/>
            <wp:effectExtent l="19050" t="0" r="0" b="0"/>
            <wp:docPr id="752" name="Рисунок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328930"/>
            <wp:effectExtent l="19050" t="0" r="0" b="0"/>
            <wp:docPr id="753" name="Рисунок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754" name="Рисунок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755" name="Рисунок 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756" name="Рисунок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92. Затраты на приобретение транспортных средств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57" name="Рисунок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6565" cy="577850"/>
            <wp:effectExtent l="0" t="0" r="0" b="0"/>
            <wp:docPr id="758" name="Рисунок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8785" cy="299720"/>
            <wp:effectExtent l="19050" t="0" r="0" b="0"/>
            <wp:docPr id="759" name="Рисунок 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транспортных средств с учетом нормативов обеспечения функций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760" name="Рисунок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- стоимость приобретения i-го транспортного средства с учетом нормативов обеспечения функций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93. Затраты на приобретение мебели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761" name="Рисунок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577850"/>
            <wp:effectExtent l="0" t="0" r="0" b="0"/>
            <wp:docPr id="762" name="Рисунок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48640" cy="299720"/>
            <wp:effectExtent l="19050" t="0" r="0" b="0"/>
            <wp:docPr id="763" name="Рисунок 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="00DD4141" w:rsidRPr="00DD4141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>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764" name="Рисунок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i-го предмета мебели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94. Затраты на приобретение систем кондиционирования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65" name="Рисунок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065" cy="577850"/>
            <wp:effectExtent l="0" t="0" r="0" b="0"/>
            <wp:docPr id="766" name="Рисунок 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67" name="Рисунок 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5080" b="0"/>
            <wp:docPr id="768" name="Рисунок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системы кондиционирования.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приобретение материальных запасов, не отнесенные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48640" cy="328930"/>
            <wp:effectExtent l="19050" t="0" r="0" b="0"/>
            <wp:docPr id="769" name="Рисунок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0115" cy="328930"/>
            <wp:effectExtent l="19050" t="0" r="0" b="0"/>
            <wp:docPr id="770" name="Рисунок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0" b="0"/>
            <wp:docPr id="771" name="Рисунок 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772" name="Рисунок 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9720" cy="299720"/>
            <wp:effectExtent l="19050" t="0" r="5080" b="0"/>
            <wp:docPr id="773" name="Рисунок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74" name="Рисунок 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75" name="Рисунок 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0" b="0"/>
            <wp:docPr id="776" name="Рисунок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96. Затраты на приобретение бланочной продукции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77" name="Рисунок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607060"/>
            <wp:effectExtent l="0" t="0" r="0" b="0"/>
            <wp:docPr id="778" name="Рисунок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0" b="0"/>
            <wp:docPr id="779" name="Рисунок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8930" cy="299720"/>
            <wp:effectExtent l="19050" t="0" r="0" b="0"/>
            <wp:docPr id="780" name="Рисунок 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бланка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785" cy="328930"/>
            <wp:effectExtent l="0" t="0" r="0" b="0"/>
            <wp:docPr id="781" name="Рисунок 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328930"/>
            <wp:effectExtent l="19050" t="0" r="0" b="0"/>
            <wp:docPr id="782" name="Рисунок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97. Затраты на приобретение канцелярских принадлежностей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783" name="Рисунок 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577850"/>
            <wp:effectExtent l="19050" t="0" r="0" b="0"/>
            <wp:docPr id="784" name="Рисунок 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48640" cy="299720"/>
            <wp:effectExtent l="19050" t="0" r="3810" b="0"/>
            <wp:docPr id="785" name="Рисунок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в расчете на основного работника;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786" name="Рисунок 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787" name="Рисунок 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i-го предмета канцелярских принадлежностей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>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98. Затраты на приобретение хозяйственных товаров и принадлежностей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88" name="Рисунок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340" cy="577850"/>
            <wp:effectExtent l="0" t="0" r="0" b="0"/>
            <wp:docPr id="789" name="Рисунок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790" name="Рисунок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99720"/>
            <wp:effectExtent l="19050" t="0" r="9525" b="0"/>
            <wp:docPr id="791" name="Рисунок 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99. Затраты на приобретение горюче-смазочных материалов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792" name="Рисунок 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3490" cy="577850"/>
            <wp:effectExtent l="0" t="0" r="0" b="0"/>
            <wp:docPr id="793" name="Рисунок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94" name="Рисунок 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Pr="00DD4141">
          <w:rPr>
            <w:rFonts w:ascii="Times New Roman" w:hAnsi="Times New Roman" w:cs="Times New Roman"/>
            <w:sz w:val="24"/>
            <w:szCs w:val="24"/>
          </w:rPr>
          <w:t>1 километр</w:t>
        </w:r>
      </w:smartTag>
      <w:r w:rsidRPr="00DD4141">
        <w:rPr>
          <w:rFonts w:ascii="Times New Roman" w:hAnsi="Times New Roman" w:cs="Times New Roman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 "О введении в действие методических рекомендаций "Нормы расхода топлив и смазочных материалов на автомобильном транспорте";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795" name="Рисунок 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8255" b="0"/>
            <wp:docPr id="796" name="Рисунок 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километров пробега i-го транспортного средства в очередном финансовом году.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100.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101. Затраты на приобретение материальных запасов для нужд гражданской обороны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77850" cy="299720"/>
            <wp:effectExtent l="19050" t="0" r="0" b="0"/>
            <wp:docPr id="797" name="Рисунок 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577850"/>
            <wp:effectExtent l="0" t="0" r="0" b="0"/>
            <wp:docPr id="798" name="Рисунок 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799" name="Рисунок 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>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519430" cy="299720"/>
            <wp:effectExtent l="19050" t="0" r="0" b="0"/>
            <wp:docPr id="800" name="Рисунок 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8140" cy="299720"/>
            <wp:effectExtent l="19050" t="0" r="3810" b="0"/>
            <wp:docPr id="801" name="Рисунок 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муниципального имущества или приобретение объектов недвижимого имущества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104. Затраты на разработку проектной документации определяются в соответствии со статьей 22 Федерального закона от 04.04.2013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капитального строительства или приобретение объектов недвижимого имущества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105.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 работников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107. Затраты на приобретение образовательных услуг по профессиональной переподготовке и повышению квалификации </w:t>
      </w: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19430" cy="299720"/>
            <wp:effectExtent l="19050" t="0" r="0" b="0"/>
            <wp:docPr id="802" name="Рисунок 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4280" cy="577850"/>
            <wp:effectExtent l="19050" t="0" r="0" b="0"/>
            <wp:docPr id="803" name="Рисунок 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где: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804" name="Рисунок 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05" name="Рисунок 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стоимость одного часа обучения одного работника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виду </w:t>
      </w:r>
      <w:r w:rsidRPr="00DD4141">
        <w:rPr>
          <w:rFonts w:ascii="Times New Roman" w:hAnsi="Times New Roman" w:cs="Times New Roman"/>
          <w:sz w:val="24"/>
          <w:szCs w:val="24"/>
        </w:rPr>
        <w:lastRenderedPageBreak/>
        <w:t>дополнительного профессионального образования в соответствии с постановлением правительства Воронежской области от 11.03.2013 № 161 "Об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области";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7995" cy="299720"/>
            <wp:effectExtent l="19050" t="0" r="0" b="0"/>
            <wp:docPr id="806" name="Рисунок 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41">
        <w:rPr>
          <w:rFonts w:ascii="Times New Roman" w:hAnsi="Times New Roman" w:cs="Times New Roman"/>
          <w:sz w:val="24"/>
          <w:szCs w:val="24"/>
        </w:rPr>
        <w:t xml:space="preserve"> - количество часов обучения по </w:t>
      </w:r>
      <w:proofErr w:type="spellStart"/>
      <w:r w:rsidRPr="00DD414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DD4141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723A3" w:rsidRPr="00DD4141" w:rsidSect="001739D0">
          <w:headerReference w:type="default" r:id="rId452"/>
          <w:pgSz w:w="11906" w:h="16838" w:code="9"/>
          <w:pgMar w:top="1134" w:right="624" w:bottom="993" w:left="1418" w:header="340" w:footer="567" w:gutter="0"/>
          <w:cols w:space="708"/>
          <w:docGrid w:linePitch="360"/>
        </w:sectPr>
      </w:pPr>
    </w:p>
    <w:p w:rsidR="00C723A3" w:rsidRPr="00DD4141" w:rsidRDefault="00C723A3" w:rsidP="00C723A3">
      <w:pPr>
        <w:pStyle w:val="ConsPlusNormal"/>
        <w:spacing w:line="360" w:lineRule="auto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23A3" w:rsidRPr="00DD4141" w:rsidRDefault="00C723A3" w:rsidP="00C723A3">
      <w:pPr>
        <w:pStyle w:val="ConsPlusNormal"/>
        <w:ind w:left="10490" w:firstLine="425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к методике</w:t>
      </w:r>
    </w:p>
    <w:p w:rsidR="00C723A3" w:rsidRPr="00DD4141" w:rsidRDefault="00C723A3" w:rsidP="00C723A3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944"/>
      <w:bookmarkEnd w:id="12"/>
      <w:r w:rsidRPr="00DD4141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органов местного самоуправления </w:t>
      </w:r>
      <w:r w:rsidR="003227CC">
        <w:rPr>
          <w:rFonts w:ascii="Times New Roman" w:hAnsi="Times New Roman"/>
          <w:b/>
          <w:sz w:val="24"/>
          <w:szCs w:val="24"/>
        </w:rPr>
        <w:t xml:space="preserve"> Малогрибановского </w:t>
      </w:r>
      <w:r w:rsidRPr="00DD41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</w:t>
      </w: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D4141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средств подвижной связи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и услуг подвижной связи</w:t>
      </w:r>
    </w:p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74"/>
        <w:gridCol w:w="1785"/>
        <w:gridCol w:w="2710"/>
        <w:gridCol w:w="2710"/>
        <w:gridCol w:w="2710"/>
        <w:gridCol w:w="3039"/>
      </w:tblGrid>
      <w:tr w:rsidR="00C723A3" w:rsidRPr="00DD4141" w:rsidTr="000644CB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322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органа местного самоуправления </w:t>
            </w:r>
            <w:r w:rsidR="003227CC">
              <w:rPr>
                <w:rFonts w:ascii="Times New Roman" w:hAnsi="Times New Roman"/>
                <w:sz w:val="24"/>
                <w:szCs w:val="24"/>
              </w:rPr>
              <w:t xml:space="preserve"> Малогрибановского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области, казенные  учреждения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&lt;1&gt;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723A3" w:rsidRPr="00DD4141" w:rsidTr="000644CB">
        <w:trPr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3A3" w:rsidRPr="001739D0" w:rsidTr="000644CB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3227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3227CC">
              <w:rPr>
                <w:rFonts w:ascii="Times New Roman" w:hAnsi="Times New Roman"/>
                <w:sz w:val="24"/>
                <w:szCs w:val="24"/>
              </w:rPr>
              <w:t xml:space="preserve"> Малогрибановского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Грибановского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связь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тыс. рублей включительно за 1 единицу в расчете на  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ежемесячные расходы не более 2 тыс. рублей &lt;3&gt; в расчете на 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должностей приводятся в соответствии с Реестром должностей муниципальной службы Воронежской области,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Законом Воронежской области от 28.12.2007 № 175-ОЗ "О муниципальной службе в Воронежской области" (далее - реестр) &lt;2&gt;</w:t>
            </w:r>
          </w:p>
        </w:tc>
      </w:tr>
      <w:tr w:rsidR="00C723A3" w:rsidRPr="001739D0" w:rsidTr="000644CB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3227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3227CC">
              <w:rPr>
                <w:rFonts w:ascii="Times New Roman" w:hAnsi="Times New Roman"/>
                <w:sz w:val="24"/>
                <w:szCs w:val="24"/>
              </w:rPr>
              <w:t xml:space="preserve"> Малогрибановского </w:t>
            </w:r>
            <w:r w:rsidR="00DD4141"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области, казенные учреждения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тыс. рублей включительно за 1 единицу в расчете на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1 тыс. рублей &lt;3&gt; в расчете на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группы должностей приводятся в соответствии с реестром &lt;2&gt;</w:t>
            </w:r>
          </w:p>
        </w:tc>
      </w:tr>
    </w:tbl>
    <w:p w:rsidR="00C723A3" w:rsidRPr="00DD4141" w:rsidRDefault="00C723A3" w:rsidP="00C72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0"/>
      <w:bookmarkEnd w:id="13"/>
      <w:r w:rsidRPr="00DD4141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71"/>
      <w:bookmarkEnd w:id="14"/>
      <w:r w:rsidRPr="00DD414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D4141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DD4141">
        <w:rPr>
          <w:rFonts w:ascii="Times New Roman" w:hAnsi="Times New Roman" w:cs="Times New Roman"/>
          <w:sz w:val="24"/>
          <w:szCs w:val="24"/>
        </w:rPr>
        <w:t>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C723A3" w:rsidRPr="00DD4141" w:rsidRDefault="00C723A3" w:rsidP="00C7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72"/>
      <w:bookmarkEnd w:id="15"/>
      <w:r w:rsidRPr="00DD4141">
        <w:rPr>
          <w:rFonts w:ascii="Times New Roman" w:hAnsi="Times New Roman" w:cs="Times New Roman"/>
          <w:sz w:val="24"/>
          <w:szCs w:val="24"/>
        </w:rPr>
        <w:t>&lt;3&gt;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723A3" w:rsidRPr="00DD4141" w:rsidRDefault="00C723A3" w:rsidP="00C72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723A3" w:rsidRPr="00DD4141" w:rsidSect="000644CB">
          <w:pgSz w:w="16838" w:h="11906" w:orient="landscape"/>
          <w:pgMar w:top="1985" w:right="567" w:bottom="851" w:left="567" w:header="340" w:footer="567" w:gutter="0"/>
          <w:cols w:space="708"/>
          <w:docGrid w:linePitch="360"/>
        </w:sectPr>
      </w:pPr>
    </w:p>
    <w:p w:rsidR="00C723A3" w:rsidRPr="00DD4141" w:rsidRDefault="00C723A3" w:rsidP="00C723A3">
      <w:pPr>
        <w:pStyle w:val="ConsPlusNormal"/>
        <w:spacing w:line="360" w:lineRule="auto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723A3" w:rsidRPr="00DD4141" w:rsidRDefault="00C723A3" w:rsidP="00C723A3">
      <w:pPr>
        <w:pStyle w:val="ConsPlusNormal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>к методике</w:t>
      </w:r>
    </w:p>
    <w:p w:rsidR="00C723A3" w:rsidRPr="00DD4141" w:rsidRDefault="00C723A3" w:rsidP="00C723A3">
      <w:pPr>
        <w:pStyle w:val="ConsPlusNormal"/>
        <w:spacing w:after="240"/>
        <w:ind w:left="10773" w:firstLine="0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Малогрибановского </w:t>
      </w:r>
      <w:r w:rsidR="00DD4141" w:rsidRPr="00DD4141">
        <w:rPr>
          <w:rFonts w:ascii="Times New Roman" w:hAnsi="Times New Roman" w:cs="Times New Roman"/>
          <w:sz w:val="24"/>
          <w:szCs w:val="24"/>
        </w:rPr>
        <w:t xml:space="preserve"> </w:t>
      </w:r>
      <w:r w:rsidRPr="00DD4141">
        <w:rPr>
          <w:rFonts w:ascii="Times New Roman" w:hAnsi="Times New Roman" w:cs="Times New Roman"/>
          <w:sz w:val="24"/>
          <w:szCs w:val="24"/>
        </w:rPr>
        <w:t>сельского поселения Грибановского муниципального района Воронежской области, включая подведомственные казенные учреждения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986"/>
      <w:bookmarkEnd w:id="16"/>
      <w:r w:rsidRPr="00DD4141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органов местного самоуправления </w:t>
      </w:r>
      <w:r w:rsidR="003227CC">
        <w:rPr>
          <w:rFonts w:ascii="Times New Roman" w:hAnsi="Times New Roman"/>
          <w:sz w:val="24"/>
          <w:szCs w:val="24"/>
        </w:rPr>
        <w:t xml:space="preserve"> </w:t>
      </w:r>
      <w:r w:rsidR="003227CC" w:rsidRPr="003227CC">
        <w:rPr>
          <w:rFonts w:ascii="Times New Roman" w:hAnsi="Times New Roman"/>
          <w:b/>
          <w:sz w:val="24"/>
          <w:szCs w:val="24"/>
        </w:rPr>
        <w:t xml:space="preserve">Малогрибановского </w:t>
      </w:r>
      <w:r w:rsidRPr="00DD41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</w:t>
      </w: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D4141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</w:t>
      </w:r>
    </w:p>
    <w:p w:rsidR="00C723A3" w:rsidRPr="00DD4141" w:rsidRDefault="00C723A3" w:rsidP="00C7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 xml:space="preserve">нормативных затрат на приобретение </w:t>
      </w:r>
      <w:proofErr w:type="gramStart"/>
      <w:r w:rsidRPr="00DD4141">
        <w:rPr>
          <w:rFonts w:ascii="Times New Roman" w:hAnsi="Times New Roman" w:cs="Times New Roman"/>
          <w:b/>
          <w:sz w:val="24"/>
          <w:szCs w:val="24"/>
        </w:rPr>
        <w:t>служебного</w:t>
      </w:r>
      <w:proofErr w:type="gramEnd"/>
    </w:p>
    <w:p w:rsidR="00C723A3" w:rsidRPr="00DD4141" w:rsidRDefault="00C723A3" w:rsidP="00C723A3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41">
        <w:rPr>
          <w:rFonts w:ascii="Times New Roman" w:hAnsi="Times New Roman" w:cs="Times New Roman"/>
          <w:b/>
          <w:sz w:val="24"/>
          <w:szCs w:val="24"/>
        </w:rPr>
        <w:t>легкового автотранспорта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62"/>
        <w:gridCol w:w="3789"/>
        <w:gridCol w:w="4251"/>
        <w:gridCol w:w="2267"/>
        <w:gridCol w:w="2159"/>
      </w:tblGrid>
      <w:tr w:rsidR="00C723A3" w:rsidRPr="001739D0" w:rsidTr="000644CB">
        <w:trPr>
          <w:trHeight w:val="657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322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органа местного самоуправления </w:t>
            </w:r>
            <w:r w:rsidR="003227CC">
              <w:rPr>
                <w:rFonts w:ascii="Times New Roman" w:hAnsi="Times New Roman"/>
                <w:sz w:val="24"/>
                <w:szCs w:val="24"/>
              </w:rPr>
              <w:t xml:space="preserve"> Малогрибановского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723A3" w:rsidRPr="00DD4141" w:rsidTr="000644CB">
        <w:trPr>
          <w:trHeight w:val="190"/>
        </w:trPr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jc w:val="center"/>
              <w:rPr>
                <w:lang w:val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C723A3" w:rsidRPr="001739D0" w:rsidTr="000644CB">
        <w:trPr>
          <w:trHeight w:val="25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3227CC">
              <w:rPr>
                <w:rFonts w:ascii="Times New Roman" w:hAnsi="Times New Roman"/>
                <w:sz w:val="24"/>
                <w:szCs w:val="24"/>
              </w:rPr>
              <w:t xml:space="preserve">Малогрибановского </w:t>
            </w: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и не более 150 лошадиных сил включительно в расчете на  лицо 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3" w:rsidRPr="00DD4141" w:rsidRDefault="00C723A3" w:rsidP="00064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41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C723A3" w:rsidRPr="00960D2B" w:rsidRDefault="00C723A3" w:rsidP="00C723A3">
      <w:pPr>
        <w:pStyle w:val="ConsPlusTitle"/>
        <w:jc w:val="center"/>
      </w:pPr>
    </w:p>
    <w:p w:rsidR="0081258C" w:rsidRPr="00C723A3" w:rsidRDefault="0081258C" w:rsidP="00C723A3">
      <w:pPr>
        <w:rPr>
          <w:szCs w:val="28"/>
          <w:lang w:val="ru-RU"/>
        </w:rPr>
      </w:pPr>
    </w:p>
    <w:sectPr w:rsidR="0081258C" w:rsidRPr="00C723A3" w:rsidSect="002F6C2E">
      <w:pgSz w:w="16838" w:h="11906" w:orient="landscape"/>
      <w:pgMar w:top="992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CB" w:rsidRDefault="000644CB" w:rsidP="001F25D3">
      <w:r>
        <w:separator/>
      </w:r>
    </w:p>
  </w:endnote>
  <w:endnote w:type="continuationSeparator" w:id="0">
    <w:p w:rsidR="000644CB" w:rsidRDefault="000644CB" w:rsidP="001F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CB" w:rsidRDefault="000644CB" w:rsidP="001F25D3">
      <w:r>
        <w:separator/>
      </w:r>
    </w:p>
  </w:footnote>
  <w:footnote w:type="continuationSeparator" w:id="0">
    <w:p w:rsidR="000644CB" w:rsidRDefault="000644CB" w:rsidP="001F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CB" w:rsidRDefault="000644CB" w:rsidP="000644CB">
    <w:pPr>
      <w:pStyle w:val="a8"/>
      <w:spacing w:after="0" w:line="240" w:lineRule="auto"/>
      <w:ind w:left="419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130" w:hanging="1230"/>
      </w:pPr>
    </w:lvl>
    <w:lvl w:ilvl="3">
      <w:start w:val="1"/>
      <w:numFmt w:val="decimal"/>
      <w:isLgl/>
      <w:lvlText w:val="%1.%2.%3.%4."/>
      <w:lvlJc w:val="left"/>
      <w:pPr>
        <w:ind w:left="2130" w:hanging="1230"/>
      </w:pPr>
    </w:lvl>
    <w:lvl w:ilvl="4">
      <w:start w:val="1"/>
      <w:numFmt w:val="decimal"/>
      <w:isLgl/>
      <w:lvlText w:val="%1.%2.%3.%4.%5."/>
      <w:lvlJc w:val="left"/>
      <w:pPr>
        <w:ind w:left="2130" w:hanging="123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3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hint="default"/>
      </w:rPr>
    </w:lvl>
  </w:abstractNum>
  <w:abstractNum w:abstractNumId="7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A30EB"/>
    <w:multiLevelType w:val="multilevel"/>
    <w:tmpl w:val="AFF4A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0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CursorPosition" w:val="0"/>
  </w:docVars>
  <w:rsids>
    <w:rsidRoot w:val="006603F5"/>
    <w:rsid w:val="000524CB"/>
    <w:rsid w:val="00061726"/>
    <w:rsid w:val="000644CB"/>
    <w:rsid w:val="00081F1F"/>
    <w:rsid w:val="000A1880"/>
    <w:rsid w:val="000F2453"/>
    <w:rsid w:val="0015107C"/>
    <w:rsid w:val="001716BE"/>
    <w:rsid w:val="001739D0"/>
    <w:rsid w:val="001B67E5"/>
    <w:rsid w:val="001F25D3"/>
    <w:rsid w:val="00270F8A"/>
    <w:rsid w:val="00284D86"/>
    <w:rsid w:val="002F6C2E"/>
    <w:rsid w:val="003132C1"/>
    <w:rsid w:val="003227CC"/>
    <w:rsid w:val="00375277"/>
    <w:rsid w:val="00376C50"/>
    <w:rsid w:val="00392386"/>
    <w:rsid w:val="003B787E"/>
    <w:rsid w:val="00431895"/>
    <w:rsid w:val="00512CA8"/>
    <w:rsid w:val="005B5D34"/>
    <w:rsid w:val="005D6B9E"/>
    <w:rsid w:val="00614CD5"/>
    <w:rsid w:val="00653C25"/>
    <w:rsid w:val="006603F5"/>
    <w:rsid w:val="00723512"/>
    <w:rsid w:val="00736878"/>
    <w:rsid w:val="00744B12"/>
    <w:rsid w:val="00791CB8"/>
    <w:rsid w:val="007A167E"/>
    <w:rsid w:val="007D36B4"/>
    <w:rsid w:val="00804FC7"/>
    <w:rsid w:val="0081258C"/>
    <w:rsid w:val="00832FF4"/>
    <w:rsid w:val="00840EA0"/>
    <w:rsid w:val="008524FC"/>
    <w:rsid w:val="008E1F8F"/>
    <w:rsid w:val="00901DD2"/>
    <w:rsid w:val="0095695D"/>
    <w:rsid w:val="009B5ED6"/>
    <w:rsid w:val="00A152FE"/>
    <w:rsid w:val="00A17D59"/>
    <w:rsid w:val="00AC76EE"/>
    <w:rsid w:val="00B11163"/>
    <w:rsid w:val="00B46B78"/>
    <w:rsid w:val="00B65B64"/>
    <w:rsid w:val="00B676D5"/>
    <w:rsid w:val="00B748C5"/>
    <w:rsid w:val="00B7733F"/>
    <w:rsid w:val="00BC14F1"/>
    <w:rsid w:val="00BF514C"/>
    <w:rsid w:val="00C6309F"/>
    <w:rsid w:val="00C64178"/>
    <w:rsid w:val="00C65078"/>
    <w:rsid w:val="00C723A3"/>
    <w:rsid w:val="00CD0C56"/>
    <w:rsid w:val="00D27107"/>
    <w:rsid w:val="00D661D7"/>
    <w:rsid w:val="00DA6D91"/>
    <w:rsid w:val="00DD4141"/>
    <w:rsid w:val="00DF05F7"/>
    <w:rsid w:val="00DF706C"/>
    <w:rsid w:val="00E21544"/>
    <w:rsid w:val="00E37616"/>
    <w:rsid w:val="00E8721A"/>
    <w:rsid w:val="00E91201"/>
    <w:rsid w:val="00ED55C6"/>
    <w:rsid w:val="00F06BA2"/>
    <w:rsid w:val="00F079F3"/>
    <w:rsid w:val="00F07F86"/>
    <w:rsid w:val="00F33951"/>
    <w:rsid w:val="00FD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84D8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4D86"/>
    <w:rPr>
      <w:rFonts w:ascii="Arial" w:eastAsia="Calibri" w:hAnsi="Arial" w:cs="Arial"/>
      <w:b/>
      <w:bCs/>
      <w:kern w:val="32"/>
      <w:sz w:val="32"/>
      <w:szCs w:val="32"/>
    </w:rPr>
  </w:style>
  <w:style w:type="character" w:styleId="a6">
    <w:name w:val="Hyperlink"/>
    <w:unhideWhenUsed/>
    <w:rsid w:val="00284D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84D8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84D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84D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4D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84D86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284D86"/>
    <w:pPr>
      <w:ind w:left="-567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284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84D86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84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84D86"/>
    <w:pPr>
      <w:ind w:left="-192" w:firstLine="50"/>
      <w:jc w:val="both"/>
    </w:pPr>
    <w:rPr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84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284D86"/>
    <w:rPr>
      <w:rFonts w:ascii="Tahoma" w:eastAsia="Calibri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84D86"/>
    <w:rPr>
      <w:rFonts w:ascii="Tahoma" w:eastAsia="Calibri" w:hAnsi="Tahoma" w:cs="Times New Roman"/>
      <w:sz w:val="16"/>
      <w:szCs w:val="16"/>
    </w:rPr>
  </w:style>
  <w:style w:type="paragraph" w:styleId="af0">
    <w:name w:val="Plain Text"/>
    <w:basedOn w:val="a"/>
    <w:link w:val="af1"/>
    <w:unhideWhenUsed/>
    <w:rsid w:val="00284D8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284D86"/>
    <w:rPr>
      <w:rFonts w:ascii="Courier New" w:eastAsia="Times New Roman" w:hAnsi="Courier New" w:cs="Times New Roman"/>
      <w:sz w:val="20"/>
      <w:szCs w:val="20"/>
    </w:rPr>
  </w:style>
  <w:style w:type="paragraph" w:customStyle="1" w:styleId="af2">
    <w:name w:val="Знак"/>
    <w:basedOn w:val="a"/>
    <w:rsid w:val="00284D86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284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84D86"/>
    <w:pPr>
      <w:widowControl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284D86"/>
    <w:pPr>
      <w:spacing w:after="160" w:line="240" w:lineRule="exact"/>
    </w:pPr>
    <w:rPr>
      <w:rFonts w:ascii="Verdana" w:hAnsi="Verdana" w:cs="Verdana"/>
    </w:rPr>
  </w:style>
  <w:style w:type="paragraph" w:customStyle="1" w:styleId="af4">
    <w:name w:val="Знак Знак Знак Знак Знак Знак Знак Знак Знак Знак"/>
    <w:basedOn w:val="a"/>
    <w:rsid w:val="00284D86"/>
    <w:pPr>
      <w:spacing w:after="160" w:line="240" w:lineRule="exact"/>
    </w:pPr>
    <w:rPr>
      <w:rFonts w:ascii="Verdana" w:hAnsi="Verdana"/>
    </w:rPr>
  </w:style>
  <w:style w:type="paragraph" w:customStyle="1" w:styleId="af5">
    <w:name w:val="Знак Знак"/>
    <w:basedOn w:val="a"/>
    <w:rsid w:val="00284D86"/>
    <w:pPr>
      <w:spacing w:after="160" w:line="240" w:lineRule="exact"/>
    </w:pPr>
    <w:rPr>
      <w:rFonts w:ascii="Verdana" w:hAnsi="Verdana"/>
    </w:rPr>
  </w:style>
  <w:style w:type="paragraph" w:customStyle="1" w:styleId="ConsPlusNonformat">
    <w:name w:val="ConsPlusNonformat"/>
    <w:rsid w:val="00284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4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84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284D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Орган_ПР"/>
    <w:basedOn w:val="a"/>
    <w:link w:val="12"/>
    <w:qFormat/>
    <w:rsid w:val="005B5D34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B5D34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f7">
    <w:name w:val="Знак Знак Знак Знак Знак Знак Знак Знак Знак Знак"/>
    <w:basedOn w:val="a"/>
    <w:rsid w:val="00C723A3"/>
    <w:pPr>
      <w:spacing w:after="160" w:line="240" w:lineRule="exact"/>
    </w:pPr>
    <w:rPr>
      <w:rFonts w:ascii="Verdana" w:hAnsi="Verdana"/>
    </w:rPr>
  </w:style>
  <w:style w:type="paragraph" w:customStyle="1" w:styleId="af8">
    <w:name w:val="Знак Знак"/>
    <w:basedOn w:val="a"/>
    <w:rsid w:val="00C723A3"/>
    <w:pPr>
      <w:spacing w:after="160" w:line="240" w:lineRule="exact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4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3.wmf"/><Relationship Id="rId506" Type="http://schemas.microsoft.com/office/2007/relationships/stylesWithEffects" Target="stylesWithEffects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4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header" Target="header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fontTable" Target="fontTable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theme" Target="theme/theme1.xm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D5B2-83CA-4D2C-8B2D-3FDBCC58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9977</Words>
  <Characters>56870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Алексей Владимирович</dc:creator>
  <cp:lastModifiedBy>user</cp:lastModifiedBy>
  <cp:revision>14</cp:revision>
  <cp:lastPrinted>2018-01-30T12:59:00Z</cp:lastPrinted>
  <dcterms:created xsi:type="dcterms:W3CDTF">2017-12-19T12:54:00Z</dcterms:created>
  <dcterms:modified xsi:type="dcterms:W3CDTF">2018-02-01T09:12:00Z</dcterms:modified>
</cp:coreProperties>
</file>