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AF7" w:rsidRDefault="003A3AF7" w:rsidP="003A3AF7">
      <w:pPr>
        <w:pStyle w:val="2"/>
        <w:jc w:val="center"/>
        <w:rPr>
          <w:caps/>
          <w:szCs w:val="28"/>
        </w:rPr>
      </w:pPr>
      <w:bookmarkStart w:id="0" w:name="_GoBack"/>
      <w:r>
        <w:rPr>
          <w:szCs w:val="28"/>
        </w:rPr>
        <w:t>СОВЕТ НАРОДНЫХ ДЕПУТАТОВ</w:t>
      </w:r>
    </w:p>
    <w:p w:rsidR="003A3AF7" w:rsidRDefault="003A3AF7" w:rsidP="003A3AF7">
      <w:pPr>
        <w:pStyle w:val="2"/>
        <w:jc w:val="center"/>
        <w:rPr>
          <w:caps/>
          <w:szCs w:val="28"/>
        </w:rPr>
      </w:pPr>
      <w:r>
        <w:rPr>
          <w:szCs w:val="28"/>
        </w:rPr>
        <w:t xml:space="preserve"> МАЛОГРИБАНОВСКОГО СЕЛЬСКОГО ПОСЕЛЕНИЯ</w:t>
      </w:r>
    </w:p>
    <w:p w:rsidR="003A3AF7" w:rsidRDefault="003A3AF7" w:rsidP="003A3AF7">
      <w:pPr>
        <w:pStyle w:val="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Грибановского МУНИЦИПАЛЬНОГО района</w:t>
      </w:r>
    </w:p>
    <w:p w:rsidR="003A3AF7" w:rsidRDefault="003A3AF7" w:rsidP="003A3AF7">
      <w:pPr>
        <w:pStyle w:val="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Воронежской области</w:t>
      </w:r>
    </w:p>
    <w:p w:rsidR="003A3AF7" w:rsidRDefault="003A3AF7" w:rsidP="003A3AF7">
      <w:pPr>
        <w:rPr>
          <w:szCs w:val="28"/>
        </w:rPr>
      </w:pPr>
    </w:p>
    <w:p w:rsidR="003A3AF7" w:rsidRDefault="003A3AF7" w:rsidP="003A3AF7">
      <w:pPr>
        <w:ind w:firstLine="142"/>
        <w:jc w:val="center"/>
        <w:rPr>
          <w:b/>
          <w:szCs w:val="28"/>
        </w:rPr>
      </w:pPr>
      <w:proofErr w:type="gramStart"/>
      <w:r>
        <w:rPr>
          <w:b/>
          <w:szCs w:val="28"/>
        </w:rPr>
        <w:t>Р</w:t>
      </w:r>
      <w:proofErr w:type="gramEnd"/>
      <w:r>
        <w:rPr>
          <w:b/>
          <w:szCs w:val="28"/>
        </w:rPr>
        <w:t xml:space="preserve"> Е Ш Е Н И Е</w:t>
      </w:r>
    </w:p>
    <w:tbl>
      <w:tblPr>
        <w:tblW w:w="0" w:type="auto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908"/>
      </w:tblGrid>
      <w:tr w:rsidR="003A3AF7" w:rsidTr="003A3AF7">
        <w:tc>
          <w:tcPr>
            <w:tcW w:w="4908" w:type="dxa"/>
          </w:tcPr>
          <w:p w:rsidR="003A3AF7" w:rsidRDefault="003A3AF7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AF7" w:rsidRPr="003A3AF7" w:rsidRDefault="003A3AF7">
            <w:pPr>
              <w:jc w:val="both"/>
              <w:rPr>
                <w:szCs w:val="28"/>
                <w:u w:val="single"/>
              </w:rPr>
            </w:pPr>
            <w:r w:rsidRPr="003A3AF7">
              <w:rPr>
                <w:szCs w:val="28"/>
                <w:u w:val="single"/>
              </w:rPr>
              <w:t>от 24.02.  2016 г № 37</w:t>
            </w:r>
          </w:p>
          <w:p w:rsidR="003A3AF7" w:rsidRDefault="003A3AF7">
            <w:pPr>
              <w:jc w:val="both"/>
              <w:rPr>
                <w:b/>
                <w:i/>
                <w:szCs w:val="28"/>
              </w:rPr>
            </w:pPr>
            <w:proofErr w:type="gramStart"/>
            <w:r>
              <w:rPr>
                <w:szCs w:val="28"/>
              </w:rPr>
              <w:t>с</w:t>
            </w:r>
            <w:proofErr w:type="gramEnd"/>
            <w:r>
              <w:rPr>
                <w:szCs w:val="28"/>
              </w:rPr>
              <w:t>. Малая Грибановка</w:t>
            </w:r>
          </w:p>
          <w:p w:rsidR="003A3AF7" w:rsidRDefault="003A3AF7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AF7" w:rsidRDefault="003A3AF7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Правила благоустройства  территории   Малогрибановского  сельского поселения Грибановского муниципального района Воронежской области</w:t>
            </w:r>
          </w:p>
        </w:tc>
      </w:tr>
      <w:bookmarkEnd w:id="0"/>
      <w:tr w:rsidR="003A3AF7" w:rsidTr="003A3AF7">
        <w:tc>
          <w:tcPr>
            <w:tcW w:w="4908" w:type="dxa"/>
          </w:tcPr>
          <w:p w:rsidR="003A3AF7" w:rsidRDefault="003A3AF7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AF7" w:rsidTr="003A3AF7">
        <w:tc>
          <w:tcPr>
            <w:tcW w:w="4908" w:type="dxa"/>
          </w:tcPr>
          <w:p w:rsidR="003A3AF7" w:rsidRDefault="003A3AF7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3AF7" w:rsidRDefault="003A3AF7" w:rsidP="003A3AF7">
      <w:pPr>
        <w:ind w:firstLine="360"/>
        <w:jc w:val="both"/>
        <w:rPr>
          <w:szCs w:val="28"/>
        </w:rPr>
      </w:pPr>
      <w:r>
        <w:rPr>
          <w:szCs w:val="28"/>
        </w:rPr>
        <w:t xml:space="preserve">В целях приведения муниципальных нормативных правовых актов в соответствие с нормами действующего законодательства, </w:t>
      </w:r>
      <w:r>
        <w:rPr>
          <w:bCs/>
          <w:color w:val="000000"/>
          <w:szCs w:val="28"/>
        </w:rPr>
        <w:t>Совет народных депутатов</w:t>
      </w:r>
      <w:r>
        <w:rPr>
          <w:szCs w:val="28"/>
        </w:rPr>
        <w:t xml:space="preserve"> </w:t>
      </w:r>
    </w:p>
    <w:p w:rsidR="003A3AF7" w:rsidRDefault="003A3AF7" w:rsidP="003A3AF7">
      <w:pPr>
        <w:ind w:right="-2" w:firstLine="851"/>
        <w:jc w:val="both"/>
        <w:rPr>
          <w:szCs w:val="28"/>
        </w:rPr>
      </w:pPr>
    </w:p>
    <w:p w:rsidR="003A3AF7" w:rsidRDefault="003A3AF7" w:rsidP="003A3AF7">
      <w:pPr>
        <w:ind w:right="-2"/>
        <w:jc w:val="center"/>
        <w:rPr>
          <w:szCs w:val="28"/>
        </w:rPr>
      </w:pPr>
      <w:r>
        <w:rPr>
          <w:szCs w:val="28"/>
        </w:rPr>
        <w:t>РЕШИЛ:</w:t>
      </w:r>
    </w:p>
    <w:p w:rsidR="003A3AF7" w:rsidRDefault="003A3AF7" w:rsidP="003A3AF7">
      <w:pPr>
        <w:ind w:right="-2"/>
        <w:jc w:val="both"/>
        <w:rPr>
          <w:szCs w:val="28"/>
        </w:rPr>
      </w:pPr>
      <w:r>
        <w:rPr>
          <w:szCs w:val="28"/>
        </w:rPr>
        <w:t xml:space="preserve">     </w:t>
      </w:r>
    </w:p>
    <w:p w:rsidR="003A3AF7" w:rsidRDefault="003A3AF7" w:rsidP="003A3AF7">
      <w:pPr>
        <w:ind w:right="-2"/>
        <w:jc w:val="both"/>
        <w:rPr>
          <w:szCs w:val="28"/>
        </w:rPr>
      </w:pPr>
      <w:r>
        <w:rPr>
          <w:szCs w:val="28"/>
        </w:rPr>
        <w:t xml:space="preserve">     1. </w:t>
      </w:r>
      <w:proofErr w:type="gramStart"/>
      <w:r>
        <w:rPr>
          <w:szCs w:val="28"/>
        </w:rPr>
        <w:t>Внести в Правила благоустройства  территории    Малогрибановского  сельского поселения Грибановского муниципального района Воронежской области, утвержденные решением  Совета народных депутатов   Малогрибановского  сельского поселения Грибановского муниципа</w:t>
      </w:r>
      <w:r w:rsidR="003C4F77">
        <w:rPr>
          <w:szCs w:val="28"/>
        </w:rPr>
        <w:t>льного района от 31.05.2012 года № 138</w:t>
      </w:r>
      <w:r>
        <w:rPr>
          <w:szCs w:val="28"/>
        </w:rPr>
        <w:t xml:space="preserve"> «Об утверждении Правил благоустройства  территории  Малогрибановского  сельского поселения Грибановского муниципального района Воронежской области» следующие изменения:</w:t>
      </w:r>
      <w:proofErr w:type="gramEnd"/>
    </w:p>
    <w:p w:rsidR="003A3AF7" w:rsidRDefault="003A3AF7" w:rsidP="003A3AF7">
      <w:pPr>
        <w:jc w:val="both"/>
        <w:rPr>
          <w:szCs w:val="28"/>
        </w:rPr>
      </w:pPr>
      <w:r>
        <w:rPr>
          <w:szCs w:val="28"/>
        </w:rPr>
        <w:t xml:space="preserve">       1.1. Раздел 8 Правил изложить в следующей редакции:</w:t>
      </w:r>
    </w:p>
    <w:p w:rsidR="003A3AF7" w:rsidRDefault="003A3AF7" w:rsidP="003A3AF7">
      <w:pPr>
        <w:jc w:val="center"/>
        <w:rPr>
          <w:szCs w:val="28"/>
        </w:rPr>
      </w:pPr>
      <w:r>
        <w:rPr>
          <w:szCs w:val="28"/>
        </w:rPr>
        <w:t>«8. Содержание зданий, сооружений, объектов благоустройства».</w:t>
      </w:r>
    </w:p>
    <w:p w:rsidR="003A3AF7" w:rsidRDefault="003A3AF7" w:rsidP="003A3AF7">
      <w:pPr>
        <w:ind w:firstLine="567"/>
        <w:jc w:val="both"/>
        <w:rPr>
          <w:szCs w:val="28"/>
        </w:rPr>
      </w:pPr>
      <w:r>
        <w:rPr>
          <w:szCs w:val="28"/>
        </w:rPr>
        <w:t>8.1.Содержание фасадов зданий, строений и сооружений осуществляется в соответствии с настоящими Правилами.</w:t>
      </w:r>
    </w:p>
    <w:p w:rsidR="003A3AF7" w:rsidRDefault="003A3AF7" w:rsidP="003A3AF7">
      <w:pPr>
        <w:ind w:firstLine="567"/>
        <w:jc w:val="both"/>
        <w:rPr>
          <w:szCs w:val="28"/>
        </w:rPr>
      </w:pPr>
      <w:r>
        <w:rPr>
          <w:szCs w:val="28"/>
        </w:rPr>
        <w:t xml:space="preserve">8.2. </w:t>
      </w:r>
      <w:proofErr w:type="gramStart"/>
      <w:r>
        <w:rPr>
          <w:szCs w:val="28"/>
        </w:rPr>
        <w:t>Собственники зданий, организации, обслуживающие жилищный фонд в установленном законом порядке, должны обеспечивать содержание зданий и их конструктивных элементов в исправном состоянии, обеспечивать надлежащую эксплуатацию зданий в соответствии с установленными правилами и нормами технической эксплуатации, проведение текущих и капитальных ремонтов, следить за состоянием и установкой всех видов внешнего благоустройства, расположенных на прилегающих территориях.</w:t>
      </w:r>
      <w:proofErr w:type="gramEnd"/>
    </w:p>
    <w:p w:rsidR="003A3AF7" w:rsidRDefault="003A3AF7" w:rsidP="003A3AF7">
      <w:pPr>
        <w:ind w:firstLine="567"/>
        <w:jc w:val="both"/>
        <w:rPr>
          <w:szCs w:val="28"/>
        </w:rPr>
      </w:pPr>
      <w:r>
        <w:rPr>
          <w:szCs w:val="28"/>
        </w:rPr>
        <w:t xml:space="preserve">8.3. Собственники помещений в многоквартирном доме в целях обеспечения надлежащего содержания общего имущества дома заключают </w:t>
      </w:r>
      <w:r>
        <w:rPr>
          <w:szCs w:val="28"/>
        </w:rPr>
        <w:lastRenderedPageBreak/>
        <w:t>договор управления с управляющей организацией либо договор по содержанию и (или) выполнению работ по ремонту общего имущества в таком доме с лицами, осуществляющими соответствующие виды деятельности, в соответствии с жилищным законодательством.</w:t>
      </w:r>
    </w:p>
    <w:p w:rsidR="003A3AF7" w:rsidRDefault="003A3AF7" w:rsidP="003A3AF7">
      <w:pPr>
        <w:ind w:firstLine="567"/>
        <w:jc w:val="both"/>
        <w:rPr>
          <w:szCs w:val="28"/>
        </w:rPr>
      </w:pPr>
      <w:r>
        <w:rPr>
          <w:szCs w:val="28"/>
        </w:rPr>
        <w:t>8.4. К зданиям и сооружениям, фасады которых определяют архитектурный облик сложившейся застройки сельского поселения, относятся все расположенные на территории сельского поселения (эксплуатируемые, строящиеся, реконструируемые или капитально ремонтируемые):</w:t>
      </w:r>
    </w:p>
    <w:p w:rsidR="003A3AF7" w:rsidRDefault="003A3AF7" w:rsidP="003A3AF7">
      <w:pPr>
        <w:ind w:firstLine="567"/>
        <w:jc w:val="both"/>
        <w:rPr>
          <w:szCs w:val="28"/>
        </w:rPr>
      </w:pPr>
      <w:r>
        <w:rPr>
          <w:szCs w:val="28"/>
        </w:rPr>
        <w:t>1) здания административного и общественно-культурного назначения;</w:t>
      </w:r>
    </w:p>
    <w:p w:rsidR="003A3AF7" w:rsidRDefault="003A3AF7" w:rsidP="003A3AF7">
      <w:pPr>
        <w:ind w:firstLine="567"/>
        <w:jc w:val="both"/>
        <w:rPr>
          <w:szCs w:val="28"/>
        </w:rPr>
      </w:pPr>
      <w:r>
        <w:rPr>
          <w:szCs w:val="28"/>
        </w:rPr>
        <w:t>2) жилые здания;</w:t>
      </w:r>
    </w:p>
    <w:p w:rsidR="003A3AF7" w:rsidRDefault="003A3AF7" w:rsidP="003A3AF7">
      <w:pPr>
        <w:ind w:firstLine="567"/>
        <w:jc w:val="both"/>
        <w:rPr>
          <w:szCs w:val="28"/>
        </w:rPr>
      </w:pPr>
      <w:r>
        <w:rPr>
          <w:szCs w:val="28"/>
        </w:rPr>
        <w:t>3) здания и сооружения производственного и иного назначения;</w:t>
      </w:r>
    </w:p>
    <w:p w:rsidR="003A3AF7" w:rsidRDefault="003A3AF7" w:rsidP="003A3AF7">
      <w:pPr>
        <w:ind w:firstLine="567"/>
        <w:jc w:val="both"/>
        <w:rPr>
          <w:szCs w:val="28"/>
        </w:rPr>
      </w:pPr>
      <w:r>
        <w:rPr>
          <w:szCs w:val="28"/>
        </w:rPr>
        <w:t>4) постройки облегченного типа (торговые павильоны, киоски, гаражи и прочие аналогичные объекты);</w:t>
      </w:r>
    </w:p>
    <w:p w:rsidR="003A3AF7" w:rsidRDefault="003A3AF7" w:rsidP="003A3AF7">
      <w:pPr>
        <w:ind w:firstLine="567"/>
        <w:jc w:val="both"/>
        <w:rPr>
          <w:szCs w:val="28"/>
        </w:rPr>
      </w:pPr>
      <w:r>
        <w:rPr>
          <w:szCs w:val="28"/>
        </w:rPr>
        <w:t>8.5. Фасады зданий, строений, сооружений не должны иметь видимых загрязнений, повреждений, в том числе разрушения отделочного слоя.</w:t>
      </w:r>
    </w:p>
    <w:p w:rsidR="003A3AF7" w:rsidRDefault="003A3AF7" w:rsidP="003A3AF7">
      <w:pPr>
        <w:ind w:firstLine="567"/>
        <w:jc w:val="both"/>
        <w:rPr>
          <w:szCs w:val="28"/>
        </w:rPr>
      </w:pPr>
      <w:r>
        <w:rPr>
          <w:szCs w:val="28"/>
        </w:rPr>
        <w:t>8.6. Содержание фасадов зданий, строений и сооружений включает:</w:t>
      </w:r>
    </w:p>
    <w:p w:rsidR="003A3AF7" w:rsidRDefault="003A3AF7" w:rsidP="003A3AF7">
      <w:pPr>
        <w:ind w:firstLine="567"/>
        <w:jc w:val="both"/>
        <w:rPr>
          <w:szCs w:val="28"/>
        </w:rPr>
      </w:pPr>
      <w:r>
        <w:rPr>
          <w:szCs w:val="28"/>
        </w:rPr>
        <w:t xml:space="preserve">проведение поддерживающего ремонта и восстановление конструктивных элементов и отделки фасадов, в том числе входных дверей и козырьков, ограждений балконов и лоджий, карнизов,  ограждений спусков и лестниц;  </w:t>
      </w:r>
    </w:p>
    <w:p w:rsidR="003A3AF7" w:rsidRDefault="003A3AF7" w:rsidP="003A3AF7">
      <w:pPr>
        <w:ind w:firstLine="567"/>
        <w:jc w:val="both"/>
        <w:rPr>
          <w:szCs w:val="28"/>
        </w:rPr>
      </w:pPr>
      <w:r>
        <w:rPr>
          <w:szCs w:val="28"/>
        </w:rPr>
        <w:t>поддержание в исправном состоянии размещенного на фасаде электроосвещения и включение его одновременно с наружным освещением улиц, дорог  сельского поселения;</w:t>
      </w:r>
    </w:p>
    <w:p w:rsidR="003A3AF7" w:rsidRDefault="003A3AF7" w:rsidP="003A3AF7">
      <w:pPr>
        <w:ind w:firstLine="567"/>
        <w:jc w:val="both"/>
        <w:rPr>
          <w:szCs w:val="28"/>
        </w:rPr>
      </w:pPr>
      <w:r>
        <w:rPr>
          <w:szCs w:val="28"/>
        </w:rPr>
        <w:t>8.7. Под изменением внешнего вида фасадов понимается:</w:t>
      </w:r>
    </w:p>
    <w:p w:rsidR="003A3AF7" w:rsidRDefault="003A3AF7" w:rsidP="003A3AF7">
      <w:pPr>
        <w:ind w:firstLine="567"/>
        <w:jc w:val="both"/>
        <w:rPr>
          <w:szCs w:val="28"/>
        </w:rPr>
      </w:pPr>
      <w:r>
        <w:rPr>
          <w:szCs w:val="28"/>
        </w:rPr>
        <w:t>создание, изменение или ликвидация  навесов, козырьков, карнизов</w:t>
      </w:r>
      <w:proofErr w:type="gramStart"/>
      <w:r>
        <w:rPr>
          <w:szCs w:val="28"/>
        </w:rPr>
        <w:t xml:space="preserve"> ;</w:t>
      </w:r>
      <w:proofErr w:type="gramEnd"/>
    </w:p>
    <w:p w:rsidR="003A3AF7" w:rsidRDefault="003A3AF7" w:rsidP="003A3AF7">
      <w:pPr>
        <w:ind w:firstLine="567"/>
        <w:jc w:val="both"/>
        <w:rPr>
          <w:szCs w:val="28"/>
        </w:rPr>
      </w:pPr>
      <w:r>
        <w:rPr>
          <w:szCs w:val="28"/>
        </w:rPr>
        <w:t>замена облицовочного материала;</w:t>
      </w:r>
    </w:p>
    <w:p w:rsidR="003A3AF7" w:rsidRDefault="003A3AF7" w:rsidP="003A3AF7">
      <w:pPr>
        <w:ind w:firstLine="567"/>
        <w:jc w:val="both"/>
        <w:rPr>
          <w:szCs w:val="28"/>
        </w:rPr>
      </w:pPr>
      <w:r>
        <w:rPr>
          <w:szCs w:val="28"/>
        </w:rPr>
        <w:t>покраска фасада, его частей в цвет, отличающийся от цвета здания;</w:t>
      </w:r>
    </w:p>
    <w:p w:rsidR="003A3AF7" w:rsidRDefault="003A3AF7" w:rsidP="003A3AF7">
      <w:pPr>
        <w:ind w:firstLine="567"/>
        <w:jc w:val="both"/>
        <w:rPr>
          <w:szCs w:val="28"/>
        </w:rPr>
      </w:pPr>
      <w:r>
        <w:rPr>
          <w:szCs w:val="28"/>
        </w:rPr>
        <w:t>8.8. Запрещается самовольное переоборудование фасадов зданий и их конструктивных элементов.</w:t>
      </w:r>
    </w:p>
    <w:p w:rsidR="003A3AF7" w:rsidRDefault="003A3AF7" w:rsidP="003A3AF7">
      <w:pPr>
        <w:ind w:firstLine="567"/>
        <w:jc w:val="both"/>
        <w:rPr>
          <w:szCs w:val="28"/>
        </w:rPr>
      </w:pPr>
      <w:r>
        <w:rPr>
          <w:szCs w:val="28"/>
        </w:rPr>
        <w:t xml:space="preserve">8.9. На всех жилых, административных, производственных и общественных зданиях в соответствии с установленным порядком нумерации домов в Малогрибановском сельском поселении должны быть вывешены указатели и номера домов установленных образцов.  </w:t>
      </w:r>
    </w:p>
    <w:p w:rsidR="003A3AF7" w:rsidRDefault="003A3AF7" w:rsidP="003A3AF7">
      <w:pPr>
        <w:ind w:firstLine="567"/>
        <w:jc w:val="both"/>
        <w:rPr>
          <w:szCs w:val="28"/>
        </w:rPr>
      </w:pPr>
      <w:r>
        <w:rPr>
          <w:szCs w:val="28"/>
        </w:rPr>
        <w:t>Ответственность за выполнение данных требований возлагается на собственников, если иное не установлено законом или договором.</w:t>
      </w:r>
    </w:p>
    <w:p w:rsidR="003A3AF7" w:rsidRDefault="003A3AF7" w:rsidP="003A3AF7">
      <w:pPr>
        <w:ind w:firstLine="567"/>
        <w:jc w:val="both"/>
        <w:rPr>
          <w:szCs w:val="28"/>
        </w:rPr>
      </w:pPr>
      <w:r>
        <w:rPr>
          <w:szCs w:val="28"/>
        </w:rPr>
        <w:t>8.10. Памятники и объекты монументального искусства, здания, являющиеся памятниками архитектуры, истории и культуры, должны содержаться в надлежащем состоянии.</w:t>
      </w:r>
    </w:p>
    <w:p w:rsidR="003A3AF7" w:rsidRDefault="003A3AF7" w:rsidP="003A3AF7">
      <w:pPr>
        <w:ind w:firstLine="567"/>
        <w:jc w:val="both"/>
        <w:rPr>
          <w:szCs w:val="28"/>
        </w:rPr>
      </w:pPr>
      <w:r>
        <w:rPr>
          <w:szCs w:val="28"/>
        </w:rPr>
        <w:t xml:space="preserve">8.11. Формирование </w:t>
      </w:r>
      <w:proofErr w:type="gramStart"/>
      <w:r>
        <w:rPr>
          <w:szCs w:val="28"/>
        </w:rPr>
        <w:t>архитектурного  решения</w:t>
      </w:r>
      <w:proofErr w:type="gramEnd"/>
      <w:r>
        <w:rPr>
          <w:szCs w:val="28"/>
        </w:rPr>
        <w:t xml:space="preserve"> фасадов зданий, строений, сооружений, являющихся объектами культурного наследия, в том числе выявленными объектами культурного наследия, осуществляется в соответствии с законодательством в области сохранения, использования, популяризации и государственной охраны объектов культурного наследия. Оформление колористических решений фасадов зданий, строений, </w:t>
      </w:r>
      <w:r>
        <w:rPr>
          <w:szCs w:val="28"/>
        </w:rPr>
        <w:lastRenderedPageBreak/>
        <w:t>сооружений, являющихся объектами культурного наследия, в том числе выявленными объектами культурного наследия, производится в составе соответствующей проектной документации.</w:t>
      </w:r>
    </w:p>
    <w:p w:rsidR="003A3AF7" w:rsidRDefault="003A3AF7" w:rsidP="003A3AF7">
      <w:pPr>
        <w:ind w:right="-2"/>
        <w:jc w:val="both"/>
        <w:rPr>
          <w:szCs w:val="28"/>
        </w:rPr>
      </w:pPr>
      <w:r>
        <w:rPr>
          <w:szCs w:val="28"/>
        </w:rPr>
        <w:t xml:space="preserve"> </w:t>
      </w:r>
    </w:p>
    <w:p w:rsidR="009B3C6A" w:rsidRDefault="009B3C6A" w:rsidP="003A3AF7">
      <w:pPr>
        <w:ind w:right="-2"/>
        <w:jc w:val="both"/>
        <w:rPr>
          <w:szCs w:val="28"/>
        </w:rPr>
      </w:pPr>
    </w:p>
    <w:p w:rsidR="003A3AF7" w:rsidRDefault="009B3C6A" w:rsidP="009B3C6A">
      <w:pPr>
        <w:ind w:right="-2"/>
        <w:rPr>
          <w:szCs w:val="28"/>
        </w:rPr>
      </w:pPr>
      <w:r>
        <w:rPr>
          <w:szCs w:val="28"/>
        </w:rPr>
        <w:t>Глава  сельского  поселения</w:t>
      </w:r>
      <w:r w:rsidR="003A3AF7">
        <w:rPr>
          <w:szCs w:val="28"/>
        </w:rPr>
        <w:t xml:space="preserve">                     </w:t>
      </w:r>
      <w:r>
        <w:rPr>
          <w:szCs w:val="28"/>
        </w:rPr>
        <w:t xml:space="preserve">                         Л.А.Мельникова</w:t>
      </w:r>
    </w:p>
    <w:p w:rsidR="003A3AF7" w:rsidRDefault="003A3AF7" w:rsidP="003A3AF7">
      <w:pPr>
        <w:jc w:val="both"/>
        <w:rPr>
          <w:szCs w:val="28"/>
        </w:rPr>
      </w:pPr>
    </w:p>
    <w:p w:rsidR="003A3AF7" w:rsidRDefault="003A3AF7" w:rsidP="003A3AF7">
      <w:pPr>
        <w:jc w:val="both"/>
        <w:rPr>
          <w:szCs w:val="28"/>
        </w:rPr>
      </w:pPr>
    </w:p>
    <w:p w:rsidR="003A3AF7" w:rsidRDefault="003A3AF7" w:rsidP="003A3AF7">
      <w:pPr>
        <w:jc w:val="both"/>
        <w:rPr>
          <w:szCs w:val="28"/>
        </w:rPr>
      </w:pPr>
    </w:p>
    <w:p w:rsidR="0050007C" w:rsidRDefault="0050007C"/>
    <w:sectPr w:rsidR="00500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R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CBC"/>
    <w:rsid w:val="003A3AF7"/>
    <w:rsid w:val="003C4F77"/>
    <w:rsid w:val="0048114E"/>
    <w:rsid w:val="0050007C"/>
    <w:rsid w:val="00675782"/>
    <w:rsid w:val="007A7CBC"/>
    <w:rsid w:val="009B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A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A3AF7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3A3AF7"/>
    <w:pPr>
      <w:keepNext/>
      <w:ind w:firstLine="142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AF7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A3AF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Содержимое таблицы"/>
    <w:basedOn w:val="a"/>
    <w:rsid w:val="003A3AF7"/>
    <w:pPr>
      <w:suppressLineNumbers/>
      <w:suppressAutoHyphens/>
    </w:pPr>
    <w:rPr>
      <w:rFonts w:ascii="R" w:hAnsi="R" w:cs="R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A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A3AF7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3A3AF7"/>
    <w:pPr>
      <w:keepNext/>
      <w:ind w:firstLine="142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AF7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A3AF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Содержимое таблицы"/>
    <w:basedOn w:val="a"/>
    <w:rsid w:val="003A3AF7"/>
    <w:pPr>
      <w:suppressLineNumbers/>
      <w:suppressAutoHyphens/>
    </w:pPr>
    <w:rPr>
      <w:rFonts w:ascii="R" w:hAnsi="R" w:cs="R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2016-03-02T11:19:00Z</dcterms:created>
  <dcterms:modified xsi:type="dcterms:W3CDTF">2016-03-02T11:55:00Z</dcterms:modified>
</cp:coreProperties>
</file>