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891838" w:rsidP="003B7706">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B7706" w:rsidRDefault="003D7FD6" w:rsidP="003B7706">
      <w:pPr>
        <w:tabs>
          <w:tab w:val="left" w:pos="1172"/>
        </w:tabs>
        <w:ind w:firstLine="709"/>
        <w:rPr>
          <w:rFonts w:ascii="Times New Roman" w:hAnsi="Times New Roman"/>
          <w:sz w:val="28"/>
          <w:szCs w:val="28"/>
        </w:rPr>
      </w:pPr>
      <w:r w:rsidRPr="003B7706">
        <w:rPr>
          <w:rFonts w:ascii="Times New Roman" w:hAnsi="Times New Roman"/>
          <w:sz w:val="28"/>
          <w:szCs w:val="28"/>
        </w:rPr>
        <w:t>«___» ______________ 2023 г. № ____</w:t>
      </w:r>
    </w:p>
    <w:p w:rsidR="003D7FD6" w:rsidRPr="003B7706" w:rsidRDefault="003D7FD6" w:rsidP="003B7706">
      <w:pPr>
        <w:ind w:firstLine="709"/>
        <w:rPr>
          <w:rFonts w:ascii="Times New Roman" w:hAnsi="Times New Roman"/>
          <w:sz w:val="28"/>
          <w:szCs w:val="28"/>
        </w:rPr>
      </w:pPr>
      <w:r w:rsidRPr="003B7706">
        <w:rPr>
          <w:rFonts w:ascii="Times New Roman" w:hAnsi="Times New Roman"/>
          <w:sz w:val="28"/>
          <w:szCs w:val="28"/>
        </w:rPr>
        <w:t xml:space="preserve">с. </w:t>
      </w:r>
      <w:r w:rsidR="00891838">
        <w:rPr>
          <w:rFonts w:ascii="Times New Roman" w:hAnsi="Times New Roman"/>
          <w:sz w:val="28"/>
          <w:szCs w:val="28"/>
        </w:rPr>
        <w:t xml:space="preserve"> Малая Грибановка</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890B5B" w:rsidRPr="003B7706" w:rsidRDefault="00890B5B" w:rsidP="003B7706">
      <w:pPr>
        <w:pStyle w:val="Title"/>
        <w:spacing w:before="0" w:after="0"/>
        <w:ind w:firstLine="709"/>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891838">
        <w:rPr>
          <w:rFonts w:ascii="Times New Roman" w:eastAsia="Arial Unicode MS" w:hAnsi="Times New Roman"/>
          <w:sz w:val="28"/>
          <w:szCs w:val="28"/>
          <w:lang w:bidi="ru-RU"/>
        </w:rPr>
        <w:t xml:space="preserve"> Малогрибановского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91838">
        <w:t xml:space="preserve"> Малогрибановского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891838">
        <w:t xml:space="preserve"> Малогрибановского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891838">
        <w:rPr>
          <w:rFonts w:ascii="Times New Roman" w:hAnsi="Times New Roman"/>
          <w:sz w:val="28"/>
          <w:szCs w:val="28"/>
        </w:rPr>
        <w:t xml:space="preserve"> Малогрибановского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891838">
        <w:rPr>
          <w:rFonts w:ascii="Times New Roman" w:hAnsi="Times New Roman"/>
          <w:sz w:val="28"/>
          <w:szCs w:val="28"/>
        </w:rPr>
        <w:t>«22</w:t>
      </w:r>
      <w:r w:rsidR="00A71FC9" w:rsidRPr="003B7706">
        <w:rPr>
          <w:rFonts w:ascii="Times New Roman" w:hAnsi="Times New Roman"/>
          <w:sz w:val="28"/>
          <w:szCs w:val="28"/>
        </w:rPr>
        <w:t>»</w:t>
      </w:r>
      <w:r w:rsidR="00891838">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891838">
        <w:rPr>
          <w:rFonts w:ascii="Times New Roman" w:hAnsi="Times New Roman"/>
          <w:sz w:val="28"/>
          <w:szCs w:val="28"/>
        </w:rPr>
        <w:t>24</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891838">
        <w:rPr>
          <w:rFonts w:ascii="Times New Roman" w:eastAsia="SimSun" w:hAnsi="Times New Roman"/>
          <w:bCs/>
          <w:kern w:val="28"/>
          <w:sz w:val="28"/>
          <w:szCs w:val="28"/>
          <w:lang w:eastAsia="hi-IN" w:bidi="hi-IN"/>
        </w:rPr>
        <w:t xml:space="preserve"> Малогрибановского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 xml:space="preserve">3.Настоящее постановление вступает в силу со дня его официального опубликования в вестнике муниципальных правовых актов </w:t>
      </w:r>
      <w:r w:rsidR="00891838">
        <w:rPr>
          <w:rFonts w:ascii="Times New Roman" w:hAnsi="Times New Roman"/>
          <w:sz w:val="28"/>
          <w:szCs w:val="28"/>
        </w:rPr>
        <w:t xml:space="preserve"> Малогрибановского </w:t>
      </w:r>
      <w:r w:rsidRPr="003B7706">
        <w:rPr>
          <w:rFonts w:ascii="Times New Roman" w:hAnsi="Times New Roman"/>
          <w:sz w:val="28"/>
          <w:szCs w:val="28"/>
        </w:rPr>
        <w:t xml:space="preserve">сельского поселения и размещения на официальном сайте </w:t>
      </w:r>
      <w:r w:rsidR="00891838">
        <w:rPr>
          <w:rFonts w:ascii="Times New Roman" w:hAnsi="Times New Roman"/>
          <w:sz w:val="28"/>
          <w:szCs w:val="28"/>
        </w:rPr>
        <w:t xml:space="preserve"> Малогрибановского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tbl>
      <w:tblPr>
        <w:tblW w:w="0" w:type="auto"/>
        <w:tblLook w:val="04A0"/>
      </w:tblPr>
      <w:tblGrid>
        <w:gridCol w:w="3284"/>
        <w:gridCol w:w="3285"/>
        <w:gridCol w:w="3285"/>
      </w:tblGrid>
      <w:tr w:rsidR="00624A13" w:rsidRPr="003B7706" w:rsidTr="00F73DE8">
        <w:tc>
          <w:tcPr>
            <w:tcW w:w="3284" w:type="dxa"/>
            <w:hideMark/>
          </w:tcPr>
          <w:p w:rsidR="00624A13" w:rsidRPr="003B7706" w:rsidRDefault="00624A13" w:rsidP="003B7706">
            <w:pPr>
              <w:ind w:firstLine="709"/>
              <w:rPr>
                <w:rFonts w:ascii="Times New Roman" w:hAnsi="Times New Roman"/>
                <w:sz w:val="28"/>
                <w:szCs w:val="28"/>
                <w:lang w:eastAsia="en-US"/>
              </w:rPr>
            </w:pPr>
            <w:r w:rsidRPr="003B7706">
              <w:rPr>
                <w:rFonts w:ascii="Times New Roman" w:hAnsi="Times New Roman"/>
                <w:sz w:val="28"/>
                <w:szCs w:val="28"/>
                <w:lang w:eastAsia="en-US"/>
              </w:rPr>
              <w:t>Глава сельского поселения</w:t>
            </w:r>
          </w:p>
        </w:tc>
        <w:tc>
          <w:tcPr>
            <w:tcW w:w="3285" w:type="dxa"/>
          </w:tcPr>
          <w:p w:rsidR="00624A13" w:rsidRPr="003B7706" w:rsidRDefault="00624A13" w:rsidP="003B7706">
            <w:pPr>
              <w:ind w:firstLine="709"/>
              <w:rPr>
                <w:rFonts w:ascii="Times New Roman" w:hAnsi="Times New Roman"/>
                <w:sz w:val="28"/>
                <w:szCs w:val="28"/>
                <w:lang w:eastAsia="en-US"/>
              </w:rPr>
            </w:pPr>
          </w:p>
        </w:tc>
        <w:tc>
          <w:tcPr>
            <w:tcW w:w="3285" w:type="dxa"/>
            <w:hideMark/>
          </w:tcPr>
          <w:p w:rsidR="00624A13" w:rsidRPr="003B7706" w:rsidRDefault="00891838" w:rsidP="003B7706">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p>
        </w:tc>
      </w:tr>
    </w:tbl>
    <w:p w:rsidR="00F73DE8" w:rsidRPr="003B7706" w:rsidRDefault="00F73DE8" w:rsidP="003B7706">
      <w:pPr>
        <w:ind w:firstLine="709"/>
        <w:rPr>
          <w:rFonts w:ascii="Times New Roman" w:hAnsi="Times New Roman"/>
          <w:sz w:val="28"/>
          <w:szCs w:val="28"/>
        </w:rPr>
      </w:pPr>
    </w:p>
    <w:p w:rsidR="00F73DE8" w:rsidRPr="003B7706" w:rsidRDefault="00F73DE8" w:rsidP="003B7706">
      <w:pPr>
        <w:ind w:firstLine="709"/>
        <w:rPr>
          <w:rFonts w:ascii="Times New Roman" w:hAnsi="Times New Roman"/>
          <w:sz w:val="28"/>
          <w:szCs w:val="28"/>
        </w:rPr>
      </w:pPr>
      <w:r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891838" w:rsidP="003B7706">
      <w:pPr>
        <w:ind w:firstLine="709"/>
        <w:jc w:val="right"/>
        <w:rPr>
          <w:rFonts w:ascii="Times New Roman" w:hAnsi="Times New Roman"/>
          <w:sz w:val="28"/>
          <w:szCs w:val="28"/>
        </w:rPr>
      </w:pPr>
      <w:r>
        <w:rPr>
          <w:rFonts w:ascii="Times New Roman" w:hAnsi="Times New Roman"/>
          <w:sz w:val="28"/>
          <w:szCs w:val="28"/>
        </w:rPr>
        <w:t xml:space="preserve"> Малогрибановского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891838">
        <w:rPr>
          <w:i w:val="0"/>
          <w:sz w:val="28"/>
          <w:szCs w:val="28"/>
        </w:rPr>
        <w:t xml:space="preserve"> Малогрибановского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891838">
        <w:rPr>
          <w:sz w:val="28"/>
          <w:szCs w:val="28"/>
        </w:rPr>
        <w:t xml:space="preserve"> Малогрибановского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891838">
        <w:rPr>
          <w:sz w:val="28"/>
          <w:szCs w:val="28"/>
        </w:rPr>
        <w:t xml:space="preserve"> Малогрибановского </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891838">
        <w:rPr>
          <w:sz w:val="28"/>
          <w:szCs w:val="28"/>
        </w:rPr>
        <w:t xml:space="preserve"> Малогрибановского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3.2. На официальном сайте Администрации (http://</w:t>
      </w:r>
      <w:r w:rsidR="00891838" w:rsidRPr="00891838">
        <w:t xml:space="preserve"> </w:t>
      </w:r>
      <w:r w:rsidR="00891838" w:rsidRPr="00891838">
        <w:rPr>
          <w:rFonts w:ascii="Times New Roman" w:hAnsi="Times New Roman"/>
          <w:sz w:val="28"/>
          <w:szCs w:val="28"/>
        </w:rPr>
        <w:t>malogrib.grib@govvrn.ru</w:t>
      </w:r>
      <w:proofErr w:type="gramStart"/>
      <w:r w:rsidR="00891838">
        <w:rPr>
          <w:rFonts w:ascii="Times New Roman" w:hAnsi="Times New Roman"/>
          <w:sz w:val="28"/>
          <w:szCs w:val="28"/>
        </w:rPr>
        <w:t xml:space="preserve"> </w:t>
      </w:r>
      <w:r w:rsidRPr="003B7706">
        <w:rPr>
          <w:rFonts w:ascii="Times New Roman" w:hAnsi="Times New Roman"/>
          <w:sz w:val="28"/>
          <w:szCs w:val="28"/>
        </w:rPr>
        <w:t>)</w:t>
      </w:r>
      <w:proofErr w:type="gramEnd"/>
      <w:r w:rsidRPr="003B77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govvrn</w:t>
      </w:r>
      <w:proofErr w:type="spellEnd"/>
      <w:r w:rsidRPr="003B7706">
        <w:rPr>
          <w:rFonts w:ascii="Times New Roman" w:hAnsi="Times New Roman"/>
          <w:sz w:val="28"/>
          <w:szCs w:val="28"/>
        </w:rPr>
        <w:t>.</w:t>
      </w:r>
      <w:proofErr w:type="spellStart"/>
      <w:r w:rsidRPr="003B7706">
        <w:rPr>
          <w:rFonts w:ascii="Times New Roman" w:hAnsi="Times New Roman"/>
          <w:sz w:val="28"/>
          <w:szCs w:val="28"/>
          <w:lang w:val="en-US"/>
        </w:rPr>
        <w:t>ru</w:t>
      </w:r>
      <w:proofErr w:type="spell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891838">
        <w:rPr>
          <w:rFonts w:ascii="Times New Roman" w:hAnsi="Times New Roman"/>
          <w:sz w:val="28"/>
          <w:szCs w:val="28"/>
        </w:rPr>
        <w:t xml:space="preserve"> Малогрибановского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 xml:space="preserve">предоставлении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891838">
        <w:rPr>
          <w:rFonts w:ascii="Times New Roman" w:hAnsi="Times New Roman"/>
          <w:sz w:val="28"/>
          <w:szCs w:val="28"/>
        </w:rPr>
        <w:t xml:space="preserve">  Малогрибановского </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91838">
        <w:rPr>
          <w:rFonts w:ascii="Times New Roman" w:hAnsi="Times New Roman"/>
          <w:sz w:val="28"/>
          <w:szCs w:val="28"/>
        </w:rPr>
        <w:t xml:space="preserve"> Малогрибановского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roofErr w:type="gramEnd"/>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F7504A" w:rsidRPr="003B7706" w:rsidRDefault="006703CC" w:rsidP="003B7706">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у http://</w:t>
      </w:r>
      <w:r w:rsidR="00891838" w:rsidRPr="00891838">
        <w:t xml:space="preserve"> </w:t>
      </w:r>
      <w:r w:rsidR="00891838" w:rsidRPr="00891838">
        <w:rPr>
          <w:sz w:val="28"/>
          <w:szCs w:val="28"/>
        </w:rPr>
        <w:t>malogrib.grib@govvrn.ru</w:t>
      </w:r>
      <w:r w:rsidR="00891838">
        <w:rPr>
          <w:sz w:val="28"/>
          <w:szCs w:val="28"/>
        </w:rPr>
        <w:t xml:space="preserve"> </w:t>
      </w:r>
      <w:r w:rsidR="00F7504A" w:rsidRPr="003B7706">
        <w:rPr>
          <w:sz w:val="28"/>
          <w:szCs w:val="28"/>
        </w:rPr>
        <w:t>.</w:t>
      </w:r>
    </w:p>
    <w:p w:rsidR="003B3D80" w:rsidRPr="003B7706" w:rsidRDefault="003B3D80" w:rsidP="003B7706">
      <w:pPr>
        <w:pStyle w:val="21"/>
        <w:shd w:val="clear" w:color="auto" w:fill="auto"/>
        <w:tabs>
          <w:tab w:val="left" w:pos="1341"/>
        </w:tabs>
        <w:spacing w:before="0" w:after="0" w:line="240" w:lineRule="auto"/>
        <w:ind w:firstLine="709"/>
        <w:rPr>
          <w:sz w:val="28"/>
          <w:szCs w:val="28"/>
        </w:rPr>
      </w:pPr>
    </w:p>
    <w:p w:rsidR="00F7504A" w:rsidRPr="003B7706" w:rsidRDefault="006703CC" w:rsidP="003B7706">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C60AF5" w:rsidRPr="003B7706" w:rsidRDefault="00C60AF5" w:rsidP="003B7706">
      <w:pPr>
        <w:pStyle w:val="90"/>
        <w:shd w:val="clear" w:color="auto" w:fill="auto"/>
        <w:tabs>
          <w:tab w:val="left" w:pos="0"/>
          <w:tab w:val="left" w:pos="1785"/>
        </w:tabs>
        <w:spacing w:after="0" w:line="240" w:lineRule="auto"/>
        <w:ind w:firstLine="709"/>
        <w:rPr>
          <w:i w:val="0"/>
          <w:sz w:val="28"/>
          <w:szCs w:val="28"/>
        </w:rPr>
      </w:pP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w:t>
      </w:r>
      <w:r w:rsidRPr="003B7706">
        <w:rPr>
          <w:rFonts w:ascii="Times New Roman" w:hAnsi="Times New Roman" w:cs="Times New Roman"/>
          <w:sz w:val="28"/>
          <w:szCs w:val="28"/>
        </w:rPr>
        <w:lastRenderedPageBreak/>
        <w:t xml:space="preserve">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B7706" w:rsidRDefault="00434F7B" w:rsidP="003B7706">
      <w:pPr>
        <w:autoSpaceDE w:val="0"/>
        <w:autoSpaceDN w:val="0"/>
        <w:adjustRightInd w:val="0"/>
        <w:ind w:firstLine="709"/>
        <w:rPr>
          <w:rFonts w:ascii="Times New Roman" w:hAnsi="Times New Roman"/>
          <w:sz w:val="28"/>
          <w:szCs w:val="28"/>
        </w:rPr>
      </w:pPr>
    </w:p>
    <w:p w:rsidR="00F7504A" w:rsidRPr="003B7706" w:rsidRDefault="006703CC" w:rsidP="003B7706">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E76EA8" w:rsidP="003B7706">
      <w:pPr>
        <w:pStyle w:val="90"/>
        <w:shd w:val="clear" w:color="auto" w:fill="auto"/>
        <w:tabs>
          <w:tab w:val="left" w:pos="1553"/>
        </w:tabs>
        <w:spacing w:after="0" w:line="240" w:lineRule="auto"/>
        <w:ind w:firstLine="709"/>
        <w:rPr>
          <w:i w:val="0"/>
          <w:sz w:val="28"/>
          <w:szCs w:val="28"/>
        </w:rPr>
      </w:pP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w:t>
      </w:r>
      <w:r w:rsidR="00E76EA8" w:rsidRPr="003B7706">
        <w:rPr>
          <w:rFonts w:ascii="Times New Roman" w:hAnsi="Times New Roman" w:cs="Times New Roman"/>
          <w:sz w:val="28"/>
          <w:szCs w:val="28"/>
        </w:rPr>
        <w:lastRenderedPageBreak/>
        <w:t xml:space="preserve">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B7706">
        <w:rPr>
          <w:rFonts w:ascii="Times New Roman" w:eastAsiaTheme="minorHAns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3B7706">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Pr="003B7706">
        <w:rPr>
          <w:sz w:val="28"/>
          <w:szCs w:val="28"/>
        </w:rPr>
        <w:t>.</w:t>
      </w:r>
    </w:p>
    <w:p w:rsidR="00F7504A" w:rsidRPr="003B7706" w:rsidRDefault="00F7504A" w:rsidP="003B7706">
      <w:pPr>
        <w:pStyle w:val="21"/>
        <w:shd w:val="clear" w:color="auto" w:fill="auto"/>
        <w:tabs>
          <w:tab w:val="left" w:pos="1367"/>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предоставлении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lastRenderedPageBreak/>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lastRenderedPageBreak/>
        <w:t>1) обращение лица, не являющегося Заявителем (его представителем).</w:t>
      </w:r>
    </w:p>
    <w:p w:rsidR="0003504B" w:rsidRPr="003B7706" w:rsidRDefault="0003504B" w:rsidP="003B7706">
      <w:pPr>
        <w:pStyle w:val="ConsPlusTitle"/>
        <w:ind w:firstLine="709"/>
        <w:jc w:val="both"/>
        <w:rPr>
          <w:rFonts w:ascii="Times New Roman" w:hAnsi="Times New Roman" w:cs="Times New Roman"/>
          <w:b w:val="0"/>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 </w:t>
      </w:r>
    </w:p>
    <w:p w:rsidR="00F87021" w:rsidRPr="003B7706" w:rsidRDefault="003B7706" w:rsidP="003B7706">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F87021"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F87021" w:rsidRPr="003B7706">
        <w:rPr>
          <w:spacing w:val="0"/>
          <w:sz w:val="28"/>
          <w:szCs w:val="28"/>
        </w:rPr>
        <w:t xml:space="preserve">. </w:t>
      </w:r>
    </w:p>
    <w:p w:rsidR="00F87021" w:rsidRPr="003B7706" w:rsidRDefault="00F87021" w:rsidP="003B7706">
      <w:pPr>
        <w:pStyle w:val="21"/>
        <w:shd w:val="clear" w:color="auto" w:fill="auto"/>
        <w:tabs>
          <w:tab w:val="left" w:pos="1276"/>
        </w:tabs>
        <w:spacing w:before="0" w:after="0" w:line="240" w:lineRule="auto"/>
        <w:ind w:firstLine="709"/>
        <w:rPr>
          <w:spacing w:val="0"/>
          <w:sz w:val="28"/>
          <w:szCs w:val="28"/>
        </w:rPr>
      </w:pPr>
    </w:p>
    <w:p w:rsidR="00F87021" w:rsidRPr="003B7706" w:rsidRDefault="00582520" w:rsidP="003B7706">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предоставляется Муниципальная услуга</w:t>
      </w:r>
    </w:p>
    <w:p w:rsidR="00F87021" w:rsidRPr="003B7706" w:rsidRDefault="00F87021" w:rsidP="003B7706">
      <w:pPr>
        <w:ind w:firstLine="709"/>
        <w:rPr>
          <w:rFonts w:ascii="Times New Roman" w:hAnsi="Times New Roman"/>
          <w:iCs/>
          <w:sz w:val="28"/>
          <w:szCs w:val="28"/>
        </w:rPr>
      </w:pP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3B7706">
        <w:rPr>
          <w:rFonts w:ascii="Times New Roman" w:hAnsi="Times New Roman"/>
          <w:sz w:val="28"/>
          <w:szCs w:val="28"/>
        </w:rPr>
        <w:lastRenderedPageBreak/>
        <w:t>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B7706" w:rsidRDefault="00F87021" w:rsidP="003B7706">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17.</w:t>
      </w:r>
      <w:r w:rsidR="00F87021" w:rsidRPr="003B7706">
        <w:rPr>
          <w:rFonts w:ascii="Times New Roman" w:hAnsi="Times New Roman"/>
          <w:sz w:val="28"/>
          <w:szCs w:val="28"/>
        </w:rPr>
        <w:t xml:space="preserve"> Показатели качества и доступности Муниципальной услуги</w:t>
      </w:r>
    </w:p>
    <w:p w:rsidR="00F87021" w:rsidRPr="003B7706" w:rsidRDefault="00F87021" w:rsidP="003B7706">
      <w:pPr>
        <w:widowControl w:val="0"/>
        <w:autoSpaceDE w:val="0"/>
        <w:autoSpaceDN w:val="0"/>
        <w:adjustRightInd w:val="0"/>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3B7706">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B7706" w:rsidRDefault="00F87021" w:rsidP="003B7706">
      <w:pPr>
        <w:tabs>
          <w:tab w:val="left" w:pos="0"/>
        </w:tabs>
        <w:ind w:firstLine="709"/>
        <w:rPr>
          <w:rFonts w:ascii="Times New Roman" w:hAnsi="Times New Roman"/>
          <w:iCs/>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proofErr w:type="spellStart"/>
      <w:r w:rsidRPr="003B7706">
        <w:rPr>
          <w:rFonts w:ascii="Times New Roman" w:hAnsi="Times New Roman"/>
          <w:sz w:val="28"/>
          <w:szCs w:val="28"/>
          <w:lang w:val="en-US"/>
        </w:rPr>
        <w:t>pdf</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B7706">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621AC9" w:rsidRPr="003B7706" w:rsidRDefault="00621AC9" w:rsidP="003B7706">
      <w:pPr>
        <w:tabs>
          <w:tab w:val="left" w:pos="7920"/>
        </w:tabs>
        <w:ind w:firstLine="709"/>
        <w:rPr>
          <w:rFonts w:ascii="Times New Roman" w:hAnsi="Times New Roman"/>
          <w:sz w:val="28"/>
          <w:szCs w:val="28"/>
        </w:rPr>
      </w:pPr>
    </w:p>
    <w:p w:rsidR="002F0065" w:rsidRPr="003B7706" w:rsidRDefault="002F0065" w:rsidP="003B7706">
      <w:pPr>
        <w:tabs>
          <w:tab w:val="left" w:pos="7920"/>
        </w:tabs>
        <w:ind w:firstLine="709"/>
        <w:rPr>
          <w:rFonts w:ascii="Times New Roman" w:hAnsi="Times New Roman"/>
          <w:sz w:val="28"/>
          <w:szCs w:val="28"/>
        </w:rPr>
      </w:pPr>
    </w:p>
    <w:p w:rsidR="00693EE1" w:rsidRPr="003B7706" w:rsidRDefault="00230D41" w:rsidP="003B7706">
      <w:pPr>
        <w:pStyle w:val="ConsPlusTitle"/>
        <w:ind w:firstLine="709"/>
        <w:jc w:val="both"/>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3B7706">
      <w:pPr>
        <w:pStyle w:val="ConsPlusTitle"/>
        <w:ind w:firstLine="709"/>
        <w:jc w:val="both"/>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Для каждого варианта предоставления Муниципальной услуги </w:t>
      </w:r>
      <w:r w:rsidRPr="003B7706">
        <w:rPr>
          <w:rFonts w:ascii="Times New Roman" w:hAnsi="Times New Roman" w:cs="Times New Roman"/>
          <w:sz w:val="28"/>
          <w:szCs w:val="28"/>
        </w:rPr>
        <w:lastRenderedPageBreak/>
        <w:t>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lastRenderedPageBreak/>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3B7706">
        <w:rPr>
          <w:rFonts w:ascii="Times New Roman" w:hAnsi="Times New Roman" w:cs="Times New Roman"/>
          <w:sz w:val="28"/>
          <w:szCs w:val="28"/>
        </w:rPr>
        <w:lastRenderedPageBreak/>
        <w:t>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 xml:space="preserve">заявления о внесении изменений в сведения о Заявителе и </w:t>
      </w:r>
      <w:r w:rsidR="001A0B93" w:rsidRPr="003B7706">
        <w:rPr>
          <w:rFonts w:ascii="Times New Roman" w:hAnsi="Times New Roman"/>
          <w:bCs/>
          <w:sz w:val="28"/>
          <w:szCs w:val="28"/>
        </w:rPr>
        <w:lastRenderedPageBreak/>
        <w:t>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r w:rsidR="007D047D" w:rsidRPr="003B7706">
        <w:rPr>
          <w:rFonts w:ascii="Times New Roman" w:hAnsi="Times New Roman"/>
          <w:sz w:val="28"/>
          <w:szCs w:val="28"/>
        </w:rPr>
        <w:t xml:space="preserve">с даты </w:t>
      </w:r>
      <w:r w:rsidRPr="003B7706">
        <w:rPr>
          <w:rFonts w:ascii="Times New Roman" w:hAnsi="Times New Roman"/>
          <w:sz w:val="28"/>
          <w:szCs w:val="28"/>
        </w:rPr>
        <w:t xml:space="preserve">поступления заявления. </w:t>
      </w:r>
    </w:p>
    <w:p w:rsidR="00AD1FFD" w:rsidRPr="003B7706" w:rsidRDefault="00AD1FFD" w:rsidP="003B7706">
      <w:pPr>
        <w:pStyle w:val="ConsPlusNormal"/>
        <w:ind w:firstLine="709"/>
        <w:jc w:val="both"/>
        <w:rPr>
          <w:rFonts w:ascii="Times New Roman" w:hAnsi="Times New Roman" w:cs="Times New Roman"/>
          <w:sz w:val="28"/>
          <w:szCs w:val="28"/>
        </w:rPr>
      </w:pP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w:t>
      </w:r>
      <w:r w:rsidR="007D047D" w:rsidRPr="003B7706">
        <w:rPr>
          <w:rFonts w:ascii="Times New Roman" w:hAnsi="Times New Roman"/>
          <w:bCs/>
          <w:sz w:val="28"/>
          <w:szCs w:val="28"/>
        </w:rPr>
        <w:lastRenderedPageBreak/>
        <w:t xml:space="preserve">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891838">
        <w:rPr>
          <w:rFonts w:ascii="Times New Roman" w:hAnsi="Times New Roman"/>
          <w:bCs/>
          <w:sz w:val="28"/>
          <w:szCs w:val="28"/>
        </w:rPr>
        <w:t xml:space="preserve"> Малогрибановского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3B7706">
        <w:rPr>
          <w:rFonts w:ascii="Times New Roman" w:hAnsi="Times New Roman"/>
          <w:bCs/>
          <w:sz w:val="28"/>
          <w:szCs w:val="28"/>
        </w:rPr>
        <w:t>главой</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7D047D" w:rsidRPr="003B7706" w:rsidRDefault="006E5505" w:rsidP="003B7706">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 с даты поступления заявления. </w:t>
      </w:r>
    </w:p>
    <w:p w:rsidR="00696373" w:rsidRPr="003B7706" w:rsidRDefault="00696373" w:rsidP="003B7706">
      <w:pPr>
        <w:pStyle w:val="ConsPlusTitle"/>
        <w:ind w:firstLine="709"/>
        <w:jc w:val="both"/>
        <w:outlineLvl w:val="2"/>
        <w:rPr>
          <w:rFonts w:ascii="Times New Roman" w:eastAsia="SimSun" w:hAnsi="Times New Roman" w:cs="Times New Roman"/>
          <w:b w:val="0"/>
          <w:sz w:val="28"/>
          <w:szCs w:val="28"/>
        </w:rPr>
      </w:pP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891838">
        <w:rPr>
          <w:rFonts w:ascii="Times New Roman" w:hAnsi="Times New Roman"/>
          <w:bCs/>
          <w:sz w:val="28"/>
          <w:szCs w:val="28"/>
        </w:rPr>
        <w:t xml:space="preserve"> Малогрибановского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A186B" w:rsidRPr="003B7706" w:rsidRDefault="006E5505" w:rsidP="003B7706">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B7706" w:rsidRDefault="008B184C" w:rsidP="003B7706">
      <w:pPr>
        <w:autoSpaceDE w:val="0"/>
        <w:autoSpaceDN w:val="0"/>
        <w:adjustRightInd w:val="0"/>
        <w:ind w:firstLine="709"/>
        <w:rPr>
          <w:rFonts w:ascii="Times New Roman" w:hAnsi="Times New Roman"/>
          <w:bCs/>
          <w:sz w:val="28"/>
          <w:szCs w:val="28"/>
        </w:rPr>
      </w:pP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008013E2" w:rsidRPr="003B7706">
        <w:rPr>
          <w:rFonts w:ascii="Times New Roman" w:hAnsi="Times New Roman"/>
          <w:bCs/>
          <w:sz w:val="28"/>
          <w:szCs w:val="28"/>
        </w:rPr>
        <w:t xml:space="preserve">решения Администрации </w:t>
      </w:r>
      <w:proofErr w:type="gramStart"/>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sz w:val="28"/>
          <w:szCs w:val="28"/>
        </w:rPr>
        <w:t xml:space="preserve"> </w:t>
      </w:r>
      <w:r w:rsidRPr="003B7706">
        <w:rPr>
          <w:rFonts w:ascii="Times New Roman" w:hAnsi="Times New Roman"/>
          <w:bCs/>
          <w:sz w:val="28"/>
          <w:szCs w:val="28"/>
        </w:rPr>
        <w:t>в соответствии</w:t>
      </w:r>
      <w:proofErr w:type="gramEnd"/>
      <w:r w:rsidRPr="003B7706">
        <w:rPr>
          <w:rFonts w:ascii="Times New Roman" w:hAnsi="Times New Roman"/>
          <w:bCs/>
          <w:sz w:val="28"/>
          <w:szCs w:val="28"/>
        </w:rPr>
        <w:t xml:space="preserve">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891838">
        <w:rPr>
          <w:rFonts w:ascii="Times New Roman" w:hAnsi="Times New Roman"/>
          <w:bCs/>
          <w:sz w:val="28"/>
          <w:szCs w:val="28"/>
        </w:rPr>
        <w:t xml:space="preserve"> Малогрибановского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 xml:space="preserve">.7.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3B7706" w:rsidRDefault="006A186B" w:rsidP="003B7706">
      <w:pPr>
        <w:pStyle w:val="ConsPlusTitle"/>
        <w:ind w:firstLine="709"/>
        <w:jc w:val="both"/>
        <w:outlineLvl w:val="1"/>
        <w:rPr>
          <w:rFonts w:ascii="Times New Roman" w:hAnsi="Times New Roman" w:cs="Times New Roman"/>
          <w:b w:val="0"/>
          <w:sz w:val="28"/>
          <w:szCs w:val="28"/>
        </w:rPr>
      </w:pP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lastRenderedPageBreak/>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выявления и устранения нарушений прав граждан;</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891838">
        <w:rPr>
          <w:bCs/>
          <w:sz w:val="28"/>
          <w:szCs w:val="28"/>
        </w:rPr>
        <w:t xml:space="preserve"> Малогрибановского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891838">
        <w:rPr>
          <w:bCs/>
          <w:sz w:val="28"/>
          <w:szCs w:val="28"/>
        </w:rPr>
        <w:t xml:space="preserve"> Малогрибановского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3B7706">
        <w:rPr>
          <w:rFonts w:ascii="Times New Roman" w:hAnsi="Times New Roman"/>
          <w:sz w:val="28"/>
          <w:szCs w:val="28"/>
        </w:rPr>
        <w:lastRenderedPageBreak/>
        <w:t>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3B7706">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3B7706">
      <w:pPr>
        <w:pStyle w:val="2"/>
        <w:spacing w:before="0"/>
        <w:ind w:firstLine="709"/>
        <w:jc w:val="both"/>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P1502"/>
      <w:bookmarkEnd w:id="9"/>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0" w:name="P1546"/>
      <w:bookmarkEnd w:id="10"/>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1" w:name="P1588"/>
      <w:bookmarkEnd w:id="11"/>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B7706" w:rsidTr="00EE02A6">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661"/>
      <w:bookmarkEnd w:id="12"/>
      <w:r w:rsidRPr="003B7706">
        <w:rPr>
          <w:rFonts w:ascii="Times New Roman" w:hAnsi="Times New Roman" w:cs="Times New Roman"/>
          <w:sz w:val="28"/>
          <w:szCs w:val="28"/>
        </w:rPr>
        <w:t>__________________________________________________________________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p w:rsidR="007C2CCC" w:rsidRPr="003B7706" w:rsidRDefault="007C2CCC" w:rsidP="003B7706">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B7706" w:rsidTr="00EE02A6">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4111"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EE02A6">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EE02A6">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4111"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3" w:name="P1728"/>
      <w:bookmarkEnd w:id="13"/>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Наймодатель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lastRenderedPageBreak/>
        <w:t>жилых помещений требованиям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lastRenderedPageBreak/>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lastRenderedPageBreak/>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bookmarkStart w:id="14" w:name="_GoBack"/>
      <w:bookmarkEnd w:id="14"/>
    </w:p>
    <w:sectPr w:rsidR="003B7706" w:rsidRPr="003B7706" w:rsidSect="00961942">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C9" w:rsidRDefault="006728C9" w:rsidP="009476CE">
      <w:r>
        <w:separator/>
      </w:r>
    </w:p>
  </w:endnote>
  <w:endnote w:type="continuationSeparator" w:id="0">
    <w:p w:rsidR="006728C9" w:rsidRDefault="006728C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C9" w:rsidRDefault="006728C9" w:rsidP="009476CE">
      <w:r>
        <w:separator/>
      </w:r>
    </w:p>
  </w:footnote>
  <w:footnote w:type="continuationSeparator" w:id="0">
    <w:p w:rsidR="006728C9" w:rsidRDefault="006728C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C1FD0" w:rsidRDefault="00844D89">
        <w:pPr>
          <w:pStyle w:val="a9"/>
          <w:jc w:val="center"/>
        </w:pPr>
        <w:r>
          <w:fldChar w:fldCharType="begin"/>
        </w:r>
        <w:r w:rsidR="002C1FD0">
          <w:instrText>PAGE   \* MERGEFORMAT</w:instrText>
        </w:r>
        <w:r>
          <w:fldChar w:fldCharType="separate"/>
        </w:r>
        <w:r w:rsidR="00891838">
          <w:rPr>
            <w:noProof/>
          </w:rPr>
          <w:t>3</w:t>
        </w:r>
        <w:r>
          <w:fldChar w:fldCharType="end"/>
        </w:r>
      </w:p>
    </w:sdtContent>
  </w:sdt>
  <w:p w:rsidR="002C1FD0" w:rsidRDefault="002C1F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28C9"/>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44D89"/>
    <w:rsid w:val="00851E8B"/>
    <w:rsid w:val="0085399E"/>
    <w:rsid w:val="00866E52"/>
    <w:rsid w:val="00872BC4"/>
    <w:rsid w:val="00884619"/>
    <w:rsid w:val="00884C91"/>
    <w:rsid w:val="008869A8"/>
    <w:rsid w:val="00886CE1"/>
    <w:rsid w:val="00890952"/>
    <w:rsid w:val="00890B5B"/>
    <w:rsid w:val="00891838"/>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9C77-7D44-4B19-9C1F-B7390C05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4060</TotalTime>
  <Pages>1</Pages>
  <Words>16452</Words>
  <Characters>93779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Malogrib</cp:lastModifiedBy>
  <cp:revision>147</cp:revision>
  <cp:lastPrinted>2023-06-17T12:55:00Z</cp:lastPrinted>
  <dcterms:created xsi:type="dcterms:W3CDTF">2023-03-19T09:11:00Z</dcterms:created>
  <dcterms:modified xsi:type="dcterms:W3CDTF">2023-09-18T14:15:00Z</dcterms:modified>
</cp:coreProperties>
</file>