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2138" w:rsidRPr="00E9459A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9459A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Pr="00E9459A" w:rsidRDefault="006A2260"/>
    <w:p w:rsidR="00EC1075" w:rsidRPr="00E9459A" w:rsidRDefault="00D3759A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C929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BF3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.10. 2018 г. № </w:t>
      </w:r>
      <w:r w:rsidR="00B64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151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EC1075" w:rsidRPr="00E9459A" w:rsidRDefault="00EC1075" w:rsidP="00EC107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 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народных       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       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EC1075" w:rsidRPr="00EC1075" w:rsidRDefault="00BF36C3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28.12.2017 года № 113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</w:p>
    <w:p w:rsidR="00EC1075" w:rsidRPr="00EC1075" w:rsidRDefault="003966AB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C1075" w:rsidRDefault="00BF36C3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3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EC1075" w:rsidRPr="00EC1075" w:rsidRDefault="00BF36C3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</w:t>
      </w:r>
      <w:r w:rsidR="00BF36C3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иципального района от 28.12.2017 года № 113</w:t>
      </w: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2018 год и на плановый период 2019 и 2020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</w:t>
      </w:r>
      <w:r w:rsidR="008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5334,3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изменить на цифру  «</w:t>
      </w:r>
      <w:r w:rsidR="00C929AD" w:rsidRPr="005A3EA8">
        <w:rPr>
          <w:rFonts w:ascii="Times New Roman" w:eastAsia="Times New Roman" w:hAnsi="Times New Roman" w:cs="Times New Roman"/>
          <w:sz w:val="28"/>
          <w:szCs w:val="28"/>
          <w:lang w:eastAsia="ru-RU"/>
        </w:rPr>
        <w:t>7747,6</w:t>
      </w:r>
      <w:r w:rsidRPr="005A3E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дпункте 2 пункта 1 цифру «5271,7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 «</w:t>
      </w:r>
      <w:r w:rsidR="00C929AD" w:rsidRPr="005A3EA8">
        <w:rPr>
          <w:rFonts w:ascii="Times New Roman" w:eastAsia="Times New Roman" w:hAnsi="Times New Roman" w:cs="Times New Roman"/>
          <w:sz w:val="28"/>
          <w:szCs w:val="28"/>
          <w:lang w:eastAsia="ru-RU"/>
        </w:rPr>
        <w:t>7961,7</w:t>
      </w:r>
      <w:r w:rsidRPr="005A3E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3 пункта 1 цифру «62,6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«</w:t>
      </w:r>
      <w:r w:rsidR="002D5EF5">
        <w:rPr>
          <w:rFonts w:ascii="Times New Roman" w:eastAsia="Times New Roman" w:hAnsi="Times New Roman" w:cs="Times New Roman"/>
          <w:sz w:val="28"/>
          <w:szCs w:val="28"/>
          <w:lang w:eastAsia="ru-RU"/>
        </w:rPr>
        <w:t>214,4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«Источники внутреннего финансирования дефицита бюджета поселени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2018 год и на плановый период 2019 и 2020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2 «Поступления доходов бюджета Малогрибановского сельского поселения Грибановского муниципального района по кодам видов д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подвидов доходов на 2018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97" w:rsidRDefault="007A6B97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C929AD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1.7. Приложение 7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 классификации расходов </w:t>
      </w:r>
      <w:r w:rsidR="0070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proofErr w:type="gramEnd"/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согласно приложения №4 к настоящему решению;  </w:t>
      </w:r>
    </w:p>
    <w:p w:rsidR="00EC1075" w:rsidRPr="00EC1075" w:rsidRDefault="00C929A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1.8  Приложение 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 w:rsidR="00B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2018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</w:t>
      </w:r>
      <w:proofErr w:type="gramStart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91" w:type="dxa"/>
        <w:tblLayout w:type="fixed"/>
        <w:tblLook w:val="04A0"/>
      </w:tblPr>
      <w:tblGrid>
        <w:gridCol w:w="3151"/>
        <w:gridCol w:w="3679"/>
        <w:gridCol w:w="986"/>
        <w:gridCol w:w="1393"/>
        <w:gridCol w:w="594"/>
      </w:tblGrid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EC1075" w:rsidRDefault="00B01A8B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C1075" w:rsidRPr="00EC107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15.</w:t>
            </w:r>
            <w:r w:rsidR="00EC1075"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A3E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F1A8D">
              <w:rPr>
                <w:rFonts w:ascii="Times New Roman" w:eastAsia="Times New Roman" w:hAnsi="Times New Roman" w:cs="Times New Roman"/>
                <w:lang w:eastAsia="ru-RU"/>
              </w:rPr>
              <w:t>. 2018</w:t>
            </w:r>
            <w:r w:rsidR="00EC1075" w:rsidRPr="00EC1075">
              <w:rPr>
                <w:rFonts w:ascii="Times New Roman" w:eastAsia="Times New Roman" w:hAnsi="Times New Roman" w:cs="Times New Roman"/>
                <w:lang w:eastAsia="ru-RU"/>
              </w:rPr>
              <w:t xml:space="preserve">г. № </w:t>
            </w:r>
            <w:r w:rsidR="005A3EA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A8D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0100C8" w:rsidRDefault="007F1A8D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100C8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народных депутатов</w:t>
            </w:r>
          </w:p>
          <w:p w:rsidR="000100C8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Малогрибановского сельского поселения</w:t>
            </w:r>
          </w:p>
          <w:p w:rsidR="000100C8" w:rsidRPr="00EC1075" w:rsidRDefault="005A3EA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100C8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7F1A8D"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  <w:r w:rsidR="000100C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F1A8D">
              <w:rPr>
                <w:rFonts w:ascii="Times New Roman" w:eastAsia="Times New Roman" w:hAnsi="Times New Roman" w:cs="Times New Roman"/>
                <w:lang w:eastAsia="ru-RU"/>
              </w:rPr>
              <w:t>№113</w:t>
            </w:r>
          </w:p>
        </w:tc>
      </w:tr>
      <w:tr w:rsidR="000100C8" w:rsidRPr="00EC1075" w:rsidTr="007F1A8D">
        <w:trPr>
          <w:gridAfter w:val="1"/>
          <w:wAfter w:w="594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3"/>
            <w:noWrap/>
            <w:vAlign w:val="bottom"/>
            <w:hideMark/>
          </w:tcPr>
          <w:p w:rsidR="000100C8" w:rsidRPr="00EC1075" w:rsidRDefault="000100C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075" w:rsidRPr="00EC1075" w:rsidTr="007F1A8D">
        <w:trPr>
          <w:trHeight w:val="255"/>
        </w:trPr>
        <w:tc>
          <w:tcPr>
            <w:tcW w:w="6828" w:type="dxa"/>
            <w:gridSpan w:val="2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24"/>
        <w:tblW w:w="9788" w:type="dxa"/>
        <w:tblLayout w:type="fixed"/>
        <w:tblLook w:val="04A0"/>
      </w:tblPr>
      <w:tblGrid>
        <w:gridCol w:w="594"/>
        <w:gridCol w:w="3148"/>
        <w:gridCol w:w="3079"/>
        <w:gridCol w:w="993"/>
        <w:gridCol w:w="988"/>
        <w:gridCol w:w="986"/>
      </w:tblGrid>
      <w:tr w:rsidR="007F1A8D" w:rsidRPr="00C53040" w:rsidTr="007F1A8D">
        <w:trPr>
          <w:trHeight w:val="765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 бюджета поселения  на 2018 год и на плановый период 2019 и 2020 годов</w:t>
            </w:r>
          </w:p>
        </w:tc>
      </w:tr>
      <w:tr w:rsidR="007F1A8D" w:rsidRPr="00C53040" w:rsidTr="007F1A8D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7F1A8D" w:rsidRPr="00C53040" w:rsidTr="007F1A8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F1A8D" w:rsidRPr="00C53040" w:rsidTr="007F1A8D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F1A8D" w:rsidRPr="00C53040" w:rsidTr="007F1A8D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A8D" w:rsidRPr="00C53040" w:rsidTr="007F1A8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0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0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F1A8D" w:rsidRPr="00C53040" w:rsidTr="007F1A8D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214,</w:t>
            </w:r>
            <w:r w:rsidR="002D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F1A8D" w:rsidRPr="00C53040" w:rsidTr="007F1A8D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214,</w:t>
            </w:r>
            <w:r w:rsidR="002D5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F1A8D" w:rsidRPr="00C53040" w:rsidTr="007F1A8D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3521,6</w:t>
            </w:r>
          </w:p>
        </w:tc>
      </w:tr>
      <w:tr w:rsidR="007F1A8D" w:rsidRPr="002D70DF" w:rsidTr="00B01A8B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3521,6</w:t>
            </w:r>
          </w:p>
        </w:tc>
      </w:tr>
      <w:tr w:rsidR="007F1A8D" w:rsidRPr="002D70DF" w:rsidTr="007F1A8D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  <w:r w:rsidR="002D5EF5"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3521,6</w:t>
            </w:r>
          </w:p>
        </w:tc>
      </w:tr>
      <w:tr w:rsidR="007F1A8D" w:rsidRPr="00C53040" w:rsidTr="00B01A8B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8D" w:rsidRPr="00C53040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  <w:r w:rsidR="002D5EF5"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A8D" w:rsidRPr="002D70DF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3521,6</w:t>
            </w: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1A8D" w:rsidRPr="00C53040" w:rsidTr="007F1A8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8D" w:rsidRPr="00C53040" w:rsidRDefault="007F1A8D" w:rsidP="007F1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C1075" w:rsidRDefault="00EC1075" w:rsidP="00A255CC">
      <w:pPr>
        <w:shd w:val="clear" w:color="auto" w:fill="FFFFFF" w:themeFill="background1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7F1A8D" w:rsidRPr="00EC1075" w:rsidTr="007F1A8D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Приложение 2</w:t>
            </w:r>
          </w:p>
        </w:tc>
      </w:tr>
      <w:tr w:rsidR="007F1A8D" w:rsidRPr="00EC1075" w:rsidTr="007F1A8D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7F1A8D" w:rsidRPr="00EC1075" w:rsidTr="007F1A8D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1A8D" w:rsidRPr="00EC1075" w:rsidTr="007F1A8D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7F1A8D" w:rsidRPr="00EC1075" w:rsidRDefault="00B01A8B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73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673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.11</w:t>
            </w:r>
            <w:r w:rsidR="007F1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2018</w:t>
            </w:r>
            <w:r w:rsidR="007F1A8D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673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</w:tr>
      <w:tr w:rsidR="007F1A8D" w:rsidRPr="00EC1075" w:rsidTr="007F1A8D">
        <w:trPr>
          <w:trHeight w:val="375"/>
        </w:trPr>
        <w:tc>
          <w:tcPr>
            <w:tcW w:w="10260" w:type="dxa"/>
            <w:noWrap/>
            <w:vAlign w:val="bottom"/>
          </w:tcPr>
          <w:p w:rsidR="007F1A8D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1075" w:rsidRDefault="00EC1075" w:rsidP="0024367F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632" w:type="dxa"/>
        <w:tblLayout w:type="fixed"/>
        <w:tblLook w:val="04A0"/>
      </w:tblPr>
      <w:tblGrid>
        <w:gridCol w:w="10632"/>
      </w:tblGrid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Приложение  2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7F1A8D" w:rsidRPr="00EC1075" w:rsidTr="007F1A8D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7F1A8D" w:rsidRPr="00EC1075" w:rsidRDefault="007F1A8D" w:rsidP="007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от  28 .12.2017г. № 113</w:t>
            </w:r>
          </w:p>
        </w:tc>
      </w:tr>
    </w:tbl>
    <w:p w:rsidR="00EC1075" w:rsidRPr="00EC1075" w:rsidRDefault="007F1A8D" w:rsidP="007F1A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2D70DF" w:rsidRDefault="004D6339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>на 2018</w:t>
      </w:r>
      <w:r w:rsidR="00EC1075"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и на плановый период 2019</w:t>
      </w:r>
      <w:proofErr w:type="gramStart"/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2020 годов.</w:t>
      </w:r>
    </w:p>
    <w:p w:rsidR="002D70DF" w:rsidRDefault="002D70DF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2559"/>
        <w:gridCol w:w="3413"/>
        <w:gridCol w:w="1565"/>
        <w:gridCol w:w="1564"/>
        <w:gridCol w:w="1565"/>
        <w:gridCol w:w="38"/>
        <w:gridCol w:w="29"/>
      </w:tblGrid>
      <w:tr w:rsidR="004D6339" w:rsidRPr="00EC1075" w:rsidTr="00FA4A48">
        <w:trPr>
          <w:trHeight w:val="315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4D6339" w:rsidRPr="00EC1075" w:rsidTr="00FA4A48">
        <w:trPr>
          <w:trHeight w:val="355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39" w:rsidRPr="00EC1075" w:rsidRDefault="004D6339" w:rsidP="004D6339">
            <w:pPr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D6339" w:rsidRPr="00EC1075" w:rsidTr="00FA4A48">
        <w:trPr>
          <w:trHeight w:val="40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563FAB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1258,7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1265,0</w:t>
            </w:r>
          </w:p>
        </w:tc>
      </w:tr>
      <w:tr w:rsidR="004D6339" w:rsidRPr="00EC1075" w:rsidTr="00FA4A48">
        <w:trPr>
          <w:trHeight w:val="336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475C31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1265,0</w:t>
            </w:r>
          </w:p>
        </w:tc>
      </w:tr>
      <w:tr w:rsidR="004D6339" w:rsidRPr="00EC1075" w:rsidTr="00FA4A48">
        <w:trPr>
          <w:trHeight w:val="320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475C31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D6339" w:rsidRPr="00EC1075" w:rsidTr="00FA4A48">
        <w:trPr>
          <w:trHeight w:val="329"/>
        </w:trPr>
        <w:tc>
          <w:tcPr>
            <w:tcW w:w="2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475C31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4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475C31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475C31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0A5D12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5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0A5D12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4D6339" w:rsidRPr="00EC1075" w:rsidTr="00FA4A48">
        <w:trPr>
          <w:trHeight w:val="57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EC1075" w:rsidRDefault="004D6339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EC1075" w:rsidRDefault="000A5D12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4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EC1075" w:rsidRDefault="000A5D12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000 1 06 06030 00 0000 110 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Pr="00305F12" w:rsidRDefault="004D633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4D6339" w:rsidRPr="00305F12" w:rsidRDefault="004D633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4D6339" w:rsidRPr="00305F12" w:rsidRDefault="004D6339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4D6339" w:rsidRPr="00305F12" w:rsidRDefault="004D633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bCs/>
                <w:sz w:val="20"/>
                <w:lang w:eastAsia="ru-RU"/>
              </w:rPr>
              <w:t>000 1 08 04000 01 0000 000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Pr="00305F12" w:rsidRDefault="004D633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25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Pr="00305F12" w:rsidRDefault="004D6339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sz w:val="20"/>
                <w:lang w:eastAsia="ru-RU"/>
              </w:rPr>
              <w:t>000 1 08 04020 01 1000 110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Pr="00305F12" w:rsidRDefault="004D6339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0A5D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0A5D12" w:rsidP="004D6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0A5D12" w:rsidRDefault="000A5D12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D6339" w:rsidTr="00FA4A48">
        <w:trPr>
          <w:gridBefore w:val="1"/>
          <w:gridAfter w:val="1"/>
          <w:wBefore w:w="17" w:type="dxa"/>
          <w:wAfter w:w="29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Pr="00305F12" w:rsidRDefault="004D6339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Pr="00305F12" w:rsidRDefault="004D6339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4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Pr="00305F12" w:rsidRDefault="000A5D12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6494,6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2203,8</w:t>
            </w:r>
            <w:r w:rsidR="00563FA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2256,6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3471,8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1990,2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6339" w:rsidRDefault="004D6339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5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0A5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0A5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1544,2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1589,3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000 2 02 15002 10 0000 151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1544,2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1589,3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000 2 02 20000 00 0000 151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F7791C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F7791C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F7791C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000 2 02 202160</w:t>
            </w:r>
            <w:r w:rsidR="004D6339"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791C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 w:rsidR="00F7791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F7791C">
              <w:rPr>
                <w:color w:val="000000"/>
                <w:sz w:val="18"/>
                <w:szCs w:val="18"/>
              </w:rPr>
              <w:t xml:space="preserve">а также капитального ремонта и ремонта дворовых территорий многоквартирных домов и, проездов к дворовым территориям многоквартирных домов населенных пунктов.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F7791C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791C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F7791C" w:rsidRDefault="00F7791C" w:rsidP="00FA4A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000 2 02 20216</w:t>
            </w:r>
            <w:r w:rsidR="008A33E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F7791C" w:rsidRDefault="00F7791C" w:rsidP="00FA4A48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 также капитального ремонта и ремонта дворовых территорий многоквартирных домов и, проездов к дворовым территориям многоквартирных домов населенных пунктов.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1C" w:rsidRDefault="008A33EA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1C" w:rsidRDefault="008A33EA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1C" w:rsidRDefault="008A33EA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791C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F7791C" w:rsidRDefault="00614A34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F7791C" w:rsidRDefault="00614A34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1C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1C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1C" w:rsidRDefault="00614A34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4A34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614A34" w:rsidP="00FA4A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614A34" w:rsidP="00FA4A48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Default="004D6339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339" w:rsidRDefault="004D6339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F7791C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4D6339" w:rsidRDefault="004D6339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4D6339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4D6339" w:rsidRDefault="004D6339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000 2 02 40014 10 0000 151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6339" w:rsidRDefault="004D6339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339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339" w:rsidRDefault="000A5D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614A34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14A34" w:rsidRDefault="00614A34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000 2 02 45160 00 0000 151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E42D19" w:rsidP="00E42D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4A34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14A34" w:rsidRDefault="00614A34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000 2 02 45160 10 0000 151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E42D19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возникших в результате решений ,принятых органами власти другого уровня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614A34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4A34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14A34" w:rsidRDefault="00614A34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614A34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4A34" w:rsidTr="00FA4A48">
        <w:trPr>
          <w:gridBefore w:val="1"/>
          <w:gridAfter w:val="2"/>
          <w:wBefore w:w="17" w:type="dxa"/>
          <w:wAfter w:w="67" w:type="dxa"/>
          <w:trHeight w:val="30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14A34" w:rsidRPr="00614A34" w:rsidRDefault="00614A34">
            <w:pPr>
              <w:rPr>
                <w:sz w:val="20"/>
                <w:szCs w:val="20"/>
              </w:rPr>
            </w:pPr>
            <w:r w:rsidRPr="00614A34">
              <w:rPr>
                <w:sz w:val="20"/>
                <w:szCs w:val="20"/>
                <w:lang w:eastAsia="ru-RU"/>
              </w:rPr>
              <w:t xml:space="preserve">   000 2 07 05000 10 0000 </w:t>
            </w: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614A34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бюджетные поступления в бюджеты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4A34" w:rsidTr="005A3EA8">
        <w:trPr>
          <w:trHeight w:val="303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14A34" w:rsidRPr="00614A34" w:rsidRDefault="00614A34">
            <w:pPr>
              <w:rPr>
                <w:sz w:val="20"/>
                <w:szCs w:val="20"/>
              </w:rPr>
            </w:pPr>
            <w:r w:rsidRPr="00614A34">
              <w:rPr>
                <w:sz w:val="20"/>
                <w:szCs w:val="20"/>
                <w:lang w:eastAsia="ru-RU"/>
              </w:rPr>
              <w:t xml:space="preserve">  000 2 07 05030 10 0000 </w:t>
            </w: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14A34" w:rsidRDefault="00614A34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Прочие бюджетные поступления в бюджеты сельских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4D6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4" w:rsidRDefault="005258F3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F12" w:rsidRPr="00305F12" w:rsidRDefault="00305F12" w:rsidP="00305F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3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FA4A48" w:rsidRPr="00EC1075" w:rsidRDefault="00B01A8B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A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  <w:r w:rsidR="005A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.11</w:t>
            </w:r>
            <w:r w:rsidR="00FA4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2018</w:t>
            </w:r>
            <w:r w:rsidR="00FA4A48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</w:tr>
      <w:tr w:rsidR="00FA4A48" w:rsidRPr="00EC1075" w:rsidTr="00FA4A48">
        <w:trPr>
          <w:trHeight w:val="375"/>
        </w:trPr>
        <w:tc>
          <w:tcPr>
            <w:tcW w:w="10260" w:type="dxa"/>
            <w:noWrap/>
            <w:vAlign w:val="bottom"/>
          </w:tcPr>
          <w:p w:rsid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4A48" w:rsidRDefault="00FA4A48" w:rsidP="005A3EA8">
      <w:pPr>
        <w:tabs>
          <w:tab w:val="left" w:pos="9356"/>
        </w:tabs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3"/>
        <w:tblW w:w="10632" w:type="dxa"/>
        <w:tblLayout w:type="fixed"/>
        <w:tblLook w:val="04A0"/>
      </w:tblPr>
      <w:tblGrid>
        <w:gridCol w:w="10632"/>
      </w:tblGrid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Приложение  6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FA4A48" w:rsidRPr="00EC1075" w:rsidTr="00FA4A48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FA4A48" w:rsidRPr="00EC1075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от  28 .12.2017г. № 113</w:t>
            </w:r>
          </w:p>
        </w:tc>
      </w:tr>
    </w:tbl>
    <w:p w:rsidR="00D33D95" w:rsidRDefault="00D33D95" w:rsidP="0024367F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Layout w:type="fixed"/>
        <w:tblLook w:val="04A0"/>
      </w:tblPr>
      <w:tblGrid>
        <w:gridCol w:w="3828"/>
        <w:gridCol w:w="708"/>
        <w:gridCol w:w="567"/>
        <w:gridCol w:w="567"/>
        <w:gridCol w:w="1701"/>
        <w:gridCol w:w="709"/>
        <w:gridCol w:w="992"/>
        <w:gridCol w:w="993"/>
        <w:gridCol w:w="992"/>
      </w:tblGrid>
      <w:tr w:rsidR="00FA4A48" w:rsidRPr="00FA4A48" w:rsidTr="0024367F">
        <w:trPr>
          <w:trHeight w:val="10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Default="00FA4A48" w:rsidP="0024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2018 год и плановый период 2019 и 2020 годов</w:t>
            </w:r>
          </w:p>
          <w:p w:rsidR="0024367F" w:rsidRDefault="0024367F" w:rsidP="0024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367F" w:rsidRPr="00FA4A48" w:rsidRDefault="0024367F" w:rsidP="0024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4A48" w:rsidRPr="00FA4A48" w:rsidTr="0024367F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FA4A48" w:rsidRPr="00FA4A48" w:rsidTr="0024367F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FA4A48" w:rsidRPr="00FA4A48" w:rsidTr="0024367F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A4A48" w:rsidRPr="00FA4A48" w:rsidTr="0024367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FA4A48" w:rsidRPr="00FA4A48" w:rsidTr="0024367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Малогрибановского</w:t>
            </w:r>
            <w:r w:rsidR="00E2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FA4A48" w:rsidRPr="002D70DF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A4A48" w:rsidRPr="00FA4A48" w:rsidTr="0024367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</w:tr>
      <w:tr w:rsidR="00FA4A48" w:rsidRPr="00FA4A48" w:rsidTr="0024367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Малогрибановского  сельского поселения Грибановского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A4A48" w:rsidRPr="00FA4A48" w:rsidTr="0024367F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</w:t>
            </w: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малогрибановского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проведение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A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</w:t>
            </w: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4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 Малогрибановского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2D70DF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1 694,7</w:t>
            </w:r>
          </w:p>
        </w:tc>
      </w:tr>
      <w:tr w:rsidR="00FA4A48" w:rsidRPr="00FA4A48" w:rsidTr="0024367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</w:tr>
      <w:tr w:rsidR="00FA4A48" w:rsidRPr="00FA4A48" w:rsidTr="0024367F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</w:tr>
      <w:tr w:rsidR="00FA4A48" w:rsidRPr="00FA4A48" w:rsidTr="0024367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</w:t>
            </w: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48" w:rsidRPr="00FA4A48" w:rsidRDefault="00FA4A48" w:rsidP="00FA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4A48" w:rsidRPr="00FA4A48" w:rsidTr="0024367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4A48" w:rsidRPr="00FA4A48" w:rsidRDefault="00FA4A48" w:rsidP="00FA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3EA8" w:rsidRDefault="005A3EA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5F1D" w:rsidRDefault="00365F1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4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65F1D" w:rsidRPr="00EC1075" w:rsidTr="00C9550E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365F1D" w:rsidRPr="00EC1075" w:rsidRDefault="005A3EA8" w:rsidP="005A3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B01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  <w:r w:rsidR="00365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2018</w:t>
            </w:r>
            <w:r w:rsidR="00365F1D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B01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</w:tr>
      <w:tr w:rsidR="00365F1D" w:rsidRPr="00EC1075" w:rsidTr="009D2988">
        <w:trPr>
          <w:trHeight w:val="497"/>
        </w:trPr>
        <w:tc>
          <w:tcPr>
            <w:tcW w:w="10260" w:type="dxa"/>
            <w:noWrap/>
            <w:vAlign w:val="bottom"/>
          </w:tcPr>
          <w:p w:rsidR="00365F1D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5F1D" w:rsidRPr="00EC1075" w:rsidRDefault="00365F1D" w:rsidP="00C9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5F1D" w:rsidRDefault="00365F1D" w:rsidP="00365F1D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 решению Совета народных депутатов </w:t>
      </w:r>
    </w:p>
    <w:p w:rsid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Малогрибановского сельского поселения </w:t>
      </w:r>
    </w:p>
    <w:p w:rsidR="009D2988" w:rsidRPr="009D2988" w:rsidRDefault="009D2988" w:rsidP="009D2988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2.12.2017 г..№ 113</w:t>
      </w:r>
    </w:p>
    <w:tbl>
      <w:tblPr>
        <w:tblpPr w:leftFromText="180" w:rightFromText="180" w:vertAnchor="text" w:horzAnchor="margin" w:tblpY="-73"/>
        <w:tblW w:w="7196" w:type="dxa"/>
        <w:tblLayout w:type="fixed"/>
        <w:tblLook w:val="04A0"/>
      </w:tblPr>
      <w:tblGrid>
        <w:gridCol w:w="7196"/>
      </w:tblGrid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5F1D" w:rsidRPr="00EC1075" w:rsidTr="009D2988">
        <w:trPr>
          <w:trHeight w:val="375"/>
        </w:trPr>
        <w:tc>
          <w:tcPr>
            <w:tcW w:w="7196" w:type="dxa"/>
            <w:noWrap/>
            <w:vAlign w:val="bottom"/>
            <w:hideMark/>
          </w:tcPr>
          <w:p w:rsidR="00365F1D" w:rsidRPr="00EC1075" w:rsidRDefault="00365F1D" w:rsidP="002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D2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tbl>
      <w:tblPr>
        <w:tblW w:w="10491" w:type="dxa"/>
        <w:tblInd w:w="91" w:type="dxa"/>
        <w:tblLook w:val="04A0"/>
      </w:tblPr>
      <w:tblGrid>
        <w:gridCol w:w="2746"/>
        <w:gridCol w:w="673"/>
        <w:gridCol w:w="709"/>
        <w:gridCol w:w="1985"/>
        <w:gridCol w:w="1417"/>
        <w:gridCol w:w="992"/>
        <w:gridCol w:w="993"/>
        <w:gridCol w:w="976"/>
      </w:tblGrid>
      <w:tr w:rsidR="00365F1D" w:rsidRPr="00365F1D" w:rsidTr="009D2988">
        <w:trPr>
          <w:trHeight w:val="1470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2018 год и плановый период 2019 и 2020 годов</w:t>
            </w:r>
          </w:p>
        </w:tc>
      </w:tr>
      <w:tr w:rsidR="00365F1D" w:rsidRPr="00365F1D" w:rsidTr="009D2988">
        <w:trPr>
          <w:trHeight w:val="49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5F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ублей)</w:t>
            </w:r>
          </w:p>
        </w:tc>
      </w:tr>
      <w:tr w:rsidR="00365F1D" w:rsidRPr="00365F1D" w:rsidTr="009D2988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365F1D" w:rsidRPr="00365F1D" w:rsidTr="009D2988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1 388,1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702,8</w:t>
            </w:r>
          </w:p>
        </w:tc>
      </w:tr>
      <w:tr w:rsidR="00365F1D" w:rsidRPr="00365F1D" w:rsidTr="001A6C9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функций муниципальных органов  в рамках обеспечения деятельности администрации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</w:tr>
      <w:tr w:rsidR="00365F1D" w:rsidRPr="00365F1D" w:rsidTr="001A6C9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5F1D" w:rsidRPr="00365F1D" w:rsidTr="001A6C9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5F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365F1D" w:rsidRPr="00365F1D" w:rsidTr="001A6C9A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проведение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ситуаций, обеспечение пожарной безопасности,  безопасности людей на водных объектах"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3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устройство тротуаров за счет субсидии из областного бюджета (Закупка товаров, работ и услуг для  обеспечения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1A6C9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сохранности и ремонт военно-мемориальных объектов на территории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1 694,7</w:t>
            </w:r>
          </w:p>
        </w:tc>
      </w:tr>
      <w:tr w:rsidR="00365F1D" w:rsidRPr="00365F1D" w:rsidTr="001A6C9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365F1D" w:rsidRPr="00365F1D" w:rsidTr="001A6C9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</w:tr>
      <w:tr w:rsidR="00365F1D" w:rsidRPr="00365F1D" w:rsidTr="001A6C9A">
        <w:trPr>
          <w:trHeight w:val="220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</w:tr>
      <w:tr w:rsidR="00365F1D" w:rsidRPr="00365F1D" w:rsidTr="001A6C9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1A6C9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«Доплаты к пенсиям муниципальных служащих сельского </w:t>
            </w: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9D2988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F1D" w:rsidRPr="00365F1D" w:rsidRDefault="00365F1D" w:rsidP="0036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5F1D" w:rsidRPr="00365F1D" w:rsidTr="001A6C9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F1D" w:rsidRPr="00365F1D" w:rsidRDefault="00365F1D" w:rsidP="00365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65F1D" w:rsidRDefault="00365F1D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2988" w:rsidRDefault="009D2988" w:rsidP="008332FE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5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8332FE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B01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  <w:r w:rsidR="009D2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2018</w:t>
            </w:r>
            <w:r w:rsidR="009D2988"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 w:rsidR="00B01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</w:tr>
      <w:tr w:rsidR="009D2988" w:rsidRPr="00EC1075" w:rsidTr="009D2988">
        <w:trPr>
          <w:trHeight w:val="497"/>
        </w:trPr>
        <w:tc>
          <w:tcPr>
            <w:tcW w:w="10260" w:type="dxa"/>
            <w:noWrap/>
            <w:vAlign w:val="bottom"/>
          </w:tcPr>
          <w:p w:rsidR="009D2988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2988" w:rsidRDefault="009D2988" w:rsidP="00B01A8B">
      <w:pPr>
        <w:tabs>
          <w:tab w:val="left" w:pos="9356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Приложение 8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9D2988" w:rsidRPr="00EC1075" w:rsidTr="009D2988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9D2988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2017</w:t>
            </w: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  <w:p w:rsidR="009D2988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988" w:rsidRPr="00EC1075" w:rsidRDefault="009D2988" w:rsidP="00B0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932" w:type="dxa"/>
        <w:tblInd w:w="91" w:type="dxa"/>
        <w:tblLayout w:type="fixed"/>
        <w:tblLook w:val="04A0"/>
      </w:tblPr>
      <w:tblGrid>
        <w:gridCol w:w="696"/>
        <w:gridCol w:w="3716"/>
        <w:gridCol w:w="1701"/>
        <w:gridCol w:w="708"/>
        <w:gridCol w:w="567"/>
        <w:gridCol w:w="567"/>
        <w:gridCol w:w="993"/>
        <w:gridCol w:w="992"/>
        <w:gridCol w:w="992"/>
      </w:tblGrid>
      <w:tr w:rsidR="009D2988" w:rsidRPr="009D2988" w:rsidTr="00B76F1E">
        <w:trPr>
          <w:trHeight w:val="1170"/>
        </w:trPr>
        <w:tc>
          <w:tcPr>
            <w:tcW w:w="10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расходов бюджета поселения на 2018 год и плановый период 2019 и 2020 годов</w:t>
            </w:r>
          </w:p>
        </w:tc>
      </w:tr>
      <w:tr w:rsidR="009D2988" w:rsidRPr="009D2988" w:rsidTr="00B76F1E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ублей)</w:t>
            </w:r>
          </w:p>
        </w:tc>
      </w:tr>
      <w:tr w:rsidR="00B76F1E" w:rsidRPr="009D2988" w:rsidTr="00B76F1E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B76F1E" w:rsidRPr="009D2988" w:rsidTr="00B76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696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1A6C9A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3 349,2</w:t>
            </w: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1 388,1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685,3</w:t>
            </w:r>
          </w:p>
        </w:tc>
      </w:tr>
      <w:tr w:rsidR="00B76F1E" w:rsidRPr="009D2988" w:rsidTr="001A6C9A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B76F1E" w:rsidRPr="009D2988" w:rsidTr="001A6C9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B76F1E" w:rsidRPr="009D2988" w:rsidTr="00B01A8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76F1E" w:rsidRPr="009D2988" w:rsidTr="00B01A8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76F1E" w:rsidRPr="009D2988" w:rsidTr="00B01A8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</w:t>
            </w:r>
            <w:r w:rsidR="0069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устройство тротуаров за счет субсидии из областного бюджета (Закупка </w:t>
            </w: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1 884,0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1 694,7</w:t>
            </w:r>
          </w:p>
        </w:tc>
      </w:tr>
      <w:tr w:rsidR="00B76F1E" w:rsidRPr="009D2988" w:rsidTr="00B01A8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1 661,0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</w:tr>
      <w:tr w:rsidR="00B76F1E" w:rsidRPr="009D2988" w:rsidTr="00B01A8B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</w:tr>
      <w:tr w:rsidR="00B76F1E" w:rsidRPr="009D2988" w:rsidTr="00B01A8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60 7 03 88910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«Модернизация  материальной базы, технического и технологического оснащения учреждений культуры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развития и укрепления материально-технической базы муниципальных домов культуры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 04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76F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88" w:rsidRPr="009D2988" w:rsidRDefault="009D2988" w:rsidP="009D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F1E" w:rsidRPr="009D2988" w:rsidTr="00B01A8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2988" w:rsidRPr="009D2988" w:rsidRDefault="009D2988" w:rsidP="009D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988" w:rsidRDefault="009D2988" w:rsidP="00365F1D">
      <w:pPr>
        <w:tabs>
          <w:tab w:val="left" w:pos="9356"/>
        </w:tabs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2988" w:rsidSect="009D2988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C1075"/>
    <w:rsid w:val="0000027F"/>
    <w:rsid w:val="000100C8"/>
    <w:rsid w:val="00036FC5"/>
    <w:rsid w:val="00073BD9"/>
    <w:rsid w:val="000A5D12"/>
    <w:rsid w:val="000F34C0"/>
    <w:rsid w:val="00136097"/>
    <w:rsid w:val="00170266"/>
    <w:rsid w:val="001770D5"/>
    <w:rsid w:val="001A6C9A"/>
    <w:rsid w:val="001E7D94"/>
    <w:rsid w:val="0024367F"/>
    <w:rsid w:val="00256FB3"/>
    <w:rsid w:val="002B3234"/>
    <w:rsid w:val="002D5EF5"/>
    <w:rsid w:val="002D70DF"/>
    <w:rsid w:val="002E58E8"/>
    <w:rsid w:val="00305F12"/>
    <w:rsid w:val="003218C4"/>
    <w:rsid w:val="00365F1D"/>
    <w:rsid w:val="003966AB"/>
    <w:rsid w:val="003A46B2"/>
    <w:rsid w:val="003A6572"/>
    <w:rsid w:val="00433DAD"/>
    <w:rsid w:val="00475C31"/>
    <w:rsid w:val="004967B3"/>
    <w:rsid w:val="004D6339"/>
    <w:rsid w:val="005258F3"/>
    <w:rsid w:val="005553D8"/>
    <w:rsid w:val="00557126"/>
    <w:rsid w:val="00563FAB"/>
    <w:rsid w:val="005A0A63"/>
    <w:rsid w:val="005A3EA8"/>
    <w:rsid w:val="00614A34"/>
    <w:rsid w:val="00622478"/>
    <w:rsid w:val="00625351"/>
    <w:rsid w:val="006314F4"/>
    <w:rsid w:val="006340AD"/>
    <w:rsid w:val="006731B6"/>
    <w:rsid w:val="0069619A"/>
    <w:rsid w:val="006A2260"/>
    <w:rsid w:val="006B2138"/>
    <w:rsid w:val="00703D1D"/>
    <w:rsid w:val="007A6B97"/>
    <w:rsid w:val="007F1A8D"/>
    <w:rsid w:val="007F7518"/>
    <w:rsid w:val="008000C1"/>
    <w:rsid w:val="00820A53"/>
    <w:rsid w:val="008332FE"/>
    <w:rsid w:val="00842EF4"/>
    <w:rsid w:val="00885192"/>
    <w:rsid w:val="008A33EA"/>
    <w:rsid w:val="008B0D35"/>
    <w:rsid w:val="008E4A49"/>
    <w:rsid w:val="009415AE"/>
    <w:rsid w:val="00945038"/>
    <w:rsid w:val="009D2988"/>
    <w:rsid w:val="00A255CC"/>
    <w:rsid w:val="00AA4FF4"/>
    <w:rsid w:val="00AD4687"/>
    <w:rsid w:val="00B01A8B"/>
    <w:rsid w:val="00B2594F"/>
    <w:rsid w:val="00B6463D"/>
    <w:rsid w:val="00B76F1E"/>
    <w:rsid w:val="00BB4A7C"/>
    <w:rsid w:val="00BD493D"/>
    <w:rsid w:val="00BF36C3"/>
    <w:rsid w:val="00C53040"/>
    <w:rsid w:val="00C83E8E"/>
    <w:rsid w:val="00C929AD"/>
    <w:rsid w:val="00C9550E"/>
    <w:rsid w:val="00CB13DB"/>
    <w:rsid w:val="00CE7E75"/>
    <w:rsid w:val="00D22BC9"/>
    <w:rsid w:val="00D238CF"/>
    <w:rsid w:val="00D26AF1"/>
    <w:rsid w:val="00D33D95"/>
    <w:rsid w:val="00D3759A"/>
    <w:rsid w:val="00D44384"/>
    <w:rsid w:val="00DB0FE7"/>
    <w:rsid w:val="00DB78B2"/>
    <w:rsid w:val="00DE25BC"/>
    <w:rsid w:val="00E24BED"/>
    <w:rsid w:val="00E42D19"/>
    <w:rsid w:val="00E85E02"/>
    <w:rsid w:val="00E865D6"/>
    <w:rsid w:val="00E9459A"/>
    <w:rsid w:val="00EC1075"/>
    <w:rsid w:val="00EC2C7D"/>
    <w:rsid w:val="00F3202C"/>
    <w:rsid w:val="00F7791C"/>
    <w:rsid w:val="00FA4A48"/>
    <w:rsid w:val="00FA550F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DCFC-AD17-4769-8C1A-FB511FB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41</Pages>
  <Words>8764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56</cp:revision>
  <dcterms:created xsi:type="dcterms:W3CDTF">2017-09-05T06:25:00Z</dcterms:created>
  <dcterms:modified xsi:type="dcterms:W3CDTF">2018-11-15T12:51:00Z</dcterms:modified>
</cp:coreProperties>
</file>