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1" w:rsidRPr="002921E4" w:rsidRDefault="005763F1" w:rsidP="005763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СОВЕТ  НАРОДНЫХ  ДЕПУТАТОВ</w:t>
      </w:r>
    </w:p>
    <w:p w:rsidR="005763F1" w:rsidRPr="002921E4" w:rsidRDefault="005D2244" w:rsidP="005763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МАЛОГРИБАНОВСКОГО </w:t>
      </w:r>
      <w:r w:rsidR="005763F1" w:rsidRPr="002921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СЕЛЬСКОГО ПОСЕЛЕНИЯ</w:t>
      </w:r>
    </w:p>
    <w:p w:rsidR="005763F1" w:rsidRPr="002921E4" w:rsidRDefault="005763F1" w:rsidP="005763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ГРИБАНОВСКОГО МУНИЦИПАЛЬНОГО РАЙОНА  </w:t>
      </w:r>
    </w:p>
    <w:p w:rsidR="005763F1" w:rsidRPr="002921E4" w:rsidRDefault="005763F1" w:rsidP="005763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ВОРОНЕЖСКОЙ ОБЛАСТИ</w:t>
      </w:r>
    </w:p>
    <w:p w:rsidR="005763F1" w:rsidRPr="002921E4" w:rsidRDefault="005763F1" w:rsidP="005763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763F1" w:rsidRPr="002921E4" w:rsidRDefault="005763F1" w:rsidP="005763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2921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</w:t>
      </w:r>
      <w:proofErr w:type="gramEnd"/>
      <w:r w:rsidRPr="002921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Е Ш Е Н И Е</w:t>
      </w:r>
    </w:p>
    <w:p w:rsidR="005763F1" w:rsidRPr="002921E4" w:rsidRDefault="005763F1" w:rsidP="005763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763F1" w:rsidRPr="002921E4" w:rsidRDefault="005763F1" w:rsidP="005763F1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eastAsia="en-US"/>
        </w:rPr>
      </w:pPr>
    </w:p>
    <w:p w:rsidR="005763F1" w:rsidRPr="002921E4" w:rsidRDefault="00910280" w:rsidP="005763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 26.04.</w:t>
      </w:r>
      <w:r w:rsidR="005D2244" w:rsidRPr="002921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2016 г. № 46</w:t>
      </w:r>
      <w:r w:rsidR="005763F1" w:rsidRPr="002921E4">
        <w:rPr>
          <w:rFonts w:ascii="Times New Roman" w:eastAsia="Calibri" w:hAnsi="Times New Roman" w:cs="Times New Roman"/>
          <w:color w:val="FFFFFF"/>
          <w:sz w:val="24"/>
          <w:szCs w:val="24"/>
          <w:u w:val="single"/>
          <w:lang w:eastAsia="en-US"/>
        </w:rPr>
        <w:t xml:space="preserve">    _</w:t>
      </w:r>
    </w:p>
    <w:p w:rsidR="005763F1" w:rsidRPr="002921E4" w:rsidRDefault="005D2244" w:rsidP="005763F1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>. Малая Грибановка</w:t>
      </w:r>
    </w:p>
    <w:p w:rsidR="005763F1" w:rsidRPr="002921E4" w:rsidRDefault="005763F1" w:rsidP="005763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21E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проверки достоверности и полноты сведений, представленных 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proofErr w:type="gramEnd"/>
    </w:p>
    <w:p w:rsidR="005763F1" w:rsidRPr="002921E4" w:rsidRDefault="005763F1" w:rsidP="005763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25.12.2008 N 273-ФЗ "О противодействии коррупции", </w:t>
      </w:r>
      <w:r w:rsidRPr="002921E4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5763F1" w:rsidRPr="002921E4" w:rsidRDefault="005763F1" w:rsidP="005763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РЕШИЛ: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763F1" w:rsidRPr="002921E4" w:rsidRDefault="005763F1" w:rsidP="005763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21E4">
        <w:rPr>
          <w:rFonts w:ascii="Times New Roman" w:hAnsi="Times New Roman" w:cs="Times New Roman"/>
          <w:b w:val="0"/>
          <w:sz w:val="24"/>
          <w:szCs w:val="24"/>
        </w:rPr>
        <w:t>1. Утвердить 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21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r w:rsidR="005D2244" w:rsidRPr="002921E4">
        <w:rPr>
          <w:rFonts w:ascii="Times New Roman" w:hAnsi="Times New Roman" w:cs="Times New Roman"/>
          <w:sz w:val="24"/>
          <w:szCs w:val="24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Малогрибановского</w:t>
      </w:r>
      <w:r w:rsidRPr="002921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2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5763F1" w:rsidRPr="002921E4" w:rsidRDefault="005763F1" w:rsidP="00576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10280" w:rsidRDefault="00910280" w:rsidP="0091028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63F1" w:rsidRPr="002921E4" w:rsidRDefault="005763F1" w:rsidP="00910280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 w:rsidR="009102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</w:t>
      </w:r>
      <w:r w:rsidR="009102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                                  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Л.А.Мельникова</w:t>
      </w:r>
    </w:p>
    <w:p w:rsidR="005763F1" w:rsidRPr="002921E4" w:rsidRDefault="005763F1" w:rsidP="005763F1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763F1" w:rsidRPr="002921E4" w:rsidRDefault="005763F1" w:rsidP="005763F1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763F1" w:rsidRPr="002921E4" w:rsidRDefault="005763F1" w:rsidP="005763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21E4" w:rsidRDefault="002921E4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</w:t>
      </w:r>
    </w:p>
    <w:p w:rsidR="005763F1" w:rsidRPr="002921E4" w:rsidRDefault="002921E4" w:rsidP="0029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="005763F1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>Совета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5763F1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народных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5763F1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депутатов</w:t>
      </w:r>
    </w:p>
    <w:p w:rsidR="005763F1" w:rsidRPr="002921E4" w:rsidRDefault="005D2244" w:rsidP="005763F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>Малогрибановского</w:t>
      </w:r>
      <w:r w:rsidR="005763F1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5763F1" w:rsidRPr="002921E4" w:rsidRDefault="005763F1" w:rsidP="005763F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Грибановского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5D2244" w:rsidRPr="002921E4" w:rsidRDefault="005D2244" w:rsidP="005D2244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63F1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>Воронежской о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бласти </w:t>
      </w:r>
    </w:p>
    <w:p w:rsidR="005763F1" w:rsidRPr="002921E4" w:rsidRDefault="005D2244" w:rsidP="005D2244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от </w:t>
      </w:r>
      <w:r w:rsid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102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26.04. </w:t>
      </w:r>
      <w:bookmarkStart w:id="0" w:name="_GoBack"/>
      <w:bookmarkEnd w:id="0"/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>2016 г. № 46</w:t>
      </w:r>
    </w:p>
    <w:p w:rsidR="005763F1" w:rsidRPr="002921E4" w:rsidRDefault="005763F1" w:rsidP="00576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proofErr w:type="gramStart"/>
      <w:r w:rsidRPr="002921E4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2921E4">
        <w:rPr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b/>
          <w:bCs/>
          <w:sz w:val="24"/>
          <w:szCs w:val="24"/>
        </w:rPr>
        <w:t>и урегулирования конфликта интересов</w:t>
      </w:r>
      <w:proofErr w:type="gramEnd"/>
    </w:p>
    <w:p w:rsidR="005763F1" w:rsidRPr="002921E4" w:rsidRDefault="005763F1" w:rsidP="00576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63F1" w:rsidRPr="002921E4" w:rsidRDefault="005763F1" w:rsidP="00576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2921E4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2921E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 осуществления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 в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Малогрибановском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 Грибановского муниципального района Воронежской области</w:t>
      </w:r>
      <w:r w:rsidRPr="002921E4">
        <w:rPr>
          <w:rFonts w:ascii="Times New Roman" w:hAnsi="Times New Roman" w:cs="Times New Roman"/>
          <w:sz w:val="24"/>
          <w:szCs w:val="24"/>
        </w:rPr>
        <w:t xml:space="preserve">, и соблюдения лицами, замещающими муниципальные должности  в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Малогрибановском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 Грибановского муниципального района Воронежской области </w:t>
      </w:r>
      <w:r w:rsidRPr="002921E4">
        <w:rPr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ограничений и запретов, требований о предотвращении или урегулировании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</w:t>
      </w:r>
      <w:r w:rsidRPr="0029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sz w:val="24"/>
          <w:szCs w:val="24"/>
        </w:rPr>
        <w:t>и урегулирования конфликта интересов (далее – Положение).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921E4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  осуществляются Комиссией по соблюдению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 требований к должностному поведению и урегулированию конфликта интересов</w:t>
      </w:r>
      <w:r w:rsidRPr="0029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E4">
        <w:rPr>
          <w:rFonts w:ascii="Times New Roman" w:hAnsi="Times New Roman" w:cs="Times New Roman"/>
          <w:b/>
          <w:sz w:val="24"/>
          <w:szCs w:val="24"/>
        </w:rPr>
        <w:t>2. Порядок создания и работы Комиссии</w:t>
      </w:r>
    </w:p>
    <w:p w:rsidR="005763F1" w:rsidRPr="002921E4" w:rsidRDefault="005763F1" w:rsidP="005763F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2921E4">
        <w:rPr>
          <w:sz w:val="24"/>
          <w:szCs w:val="24"/>
        </w:rPr>
        <w:t xml:space="preserve">2.1. Комиссия создается </w:t>
      </w:r>
      <w:r w:rsidRPr="002921E4">
        <w:rPr>
          <w:color w:val="222222"/>
          <w:sz w:val="24"/>
          <w:szCs w:val="24"/>
        </w:rPr>
        <w:t>Советом народных депутатов</w:t>
      </w:r>
      <w:r w:rsidRPr="002921E4">
        <w:rPr>
          <w:b/>
          <w:color w:val="222222"/>
          <w:sz w:val="24"/>
          <w:szCs w:val="24"/>
        </w:rPr>
        <w:t xml:space="preserve"> </w:t>
      </w:r>
      <w:r w:rsidR="005D2244" w:rsidRPr="002921E4">
        <w:rPr>
          <w:rFonts w:eastAsia="Calibri"/>
          <w:sz w:val="24"/>
          <w:szCs w:val="24"/>
        </w:rPr>
        <w:t xml:space="preserve"> </w:t>
      </w:r>
      <w:r w:rsidR="005D2244" w:rsidRPr="002921E4">
        <w:rPr>
          <w:sz w:val="24"/>
          <w:szCs w:val="24"/>
        </w:rPr>
        <w:t xml:space="preserve">Малогрибановского </w:t>
      </w:r>
      <w:r w:rsidRPr="002921E4">
        <w:rPr>
          <w:rFonts w:eastAsia="Calibri"/>
          <w:sz w:val="24"/>
          <w:szCs w:val="24"/>
        </w:rPr>
        <w:t>сельского поселения</w:t>
      </w:r>
      <w:r w:rsidRPr="002921E4">
        <w:rPr>
          <w:b/>
          <w:color w:val="222222"/>
          <w:sz w:val="24"/>
          <w:szCs w:val="24"/>
        </w:rPr>
        <w:t xml:space="preserve"> </w:t>
      </w:r>
      <w:r w:rsidRPr="002921E4">
        <w:rPr>
          <w:color w:val="222222"/>
          <w:sz w:val="24"/>
          <w:szCs w:val="24"/>
        </w:rPr>
        <w:t>(далее – Совет народных депутатов</w:t>
      </w:r>
      <w:r w:rsidRPr="002921E4">
        <w:rPr>
          <w:b/>
          <w:color w:val="222222"/>
          <w:sz w:val="24"/>
          <w:szCs w:val="24"/>
        </w:rPr>
        <w:t xml:space="preserve">) </w:t>
      </w:r>
      <w:r w:rsidRPr="002921E4">
        <w:rPr>
          <w:sz w:val="24"/>
          <w:szCs w:val="24"/>
        </w:rPr>
        <w:t xml:space="preserve">из числа депутатов на срок полномочий </w:t>
      </w:r>
      <w:r w:rsidRPr="002921E4">
        <w:rPr>
          <w:color w:val="222222"/>
          <w:sz w:val="24"/>
          <w:szCs w:val="24"/>
        </w:rPr>
        <w:t>представительного органа</w:t>
      </w:r>
      <w:r w:rsidRPr="002921E4">
        <w:rPr>
          <w:b/>
          <w:color w:val="222222"/>
          <w:sz w:val="24"/>
          <w:szCs w:val="24"/>
        </w:rPr>
        <w:t xml:space="preserve"> </w:t>
      </w:r>
      <w:r w:rsidRPr="002921E4">
        <w:rPr>
          <w:sz w:val="24"/>
          <w:szCs w:val="24"/>
        </w:rPr>
        <w:t>соответствующего созыва,</w:t>
      </w:r>
      <w:r w:rsidRPr="002921E4">
        <w:rPr>
          <w:rStyle w:val="1"/>
          <w:sz w:val="24"/>
          <w:szCs w:val="24"/>
        </w:rPr>
        <w:t xml:space="preserve"> является подотчетной и подконтрольной</w:t>
      </w:r>
      <w:r w:rsidRPr="002921E4">
        <w:rPr>
          <w:b/>
          <w:sz w:val="24"/>
          <w:szCs w:val="24"/>
        </w:rPr>
        <w:t xml:space="preserve"> </w:t>
      </w:r>
      <w:r w:rsidRPr="002921E4">
        <w:rPr>
          <w:sz w:val="24"/>
          <w:szCs w:val="24"/>
        </w:rPr>
        <w:t>Совету народных депутатов</w:t>
      </w:r>
      <w:r w:rsidRPr="002921E4">
        <w:rPr>
          <w:rStyle w:val="1"/>
          <w:sz w:val="24"/>
          <w:szCs w:val="24"/>
        </w:rPr>
        <w:t>.</w:t>
      </w:r>
      <w:r w:rsidRPr="002921E4">
        <w:rPr>
          <w:rStyle w:val="1"/>
          <w:rFonts w:eastAsiaTheme="minorEastAsia"/>
          <w:sz w:val="24"/>
          <w:szCs w:val="24"/>
        </w:rPr>
        <w:t xml:space="preserve"> </w:t>
      </w:r>
    </w:p>
    <w:p w:rsidR="005763F1" w:rsidRPr="002921E4" w:rsidRDefault="005763F1" w:rsidP="005763F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4"/>
          <w:szCs w:val="24"/>
        </w:rPr>
      </w:pPr>
      <w:r w:rsidRPr="002921E4">
        <w:rPr>
          <w:sz w:val="24"/>
          <w:szCs w:val="24"/>
        </w:rPr>
        <w:t>2.2. Персональный состав Комиссии, а также председатель Комиссии утверждаются правовым актом Совета народных депутатов</w:t>
      </w:r>
      <w:r w:rsidRPr="002921E4">
        <w:rPr>
          <w:b/>
          <w:sz w:val="24"/>
          <w:szCs w:val="24"/>
        </w:rPr>
        <w:t>.</w:t>
      </w:r>
    </w:p>
    <w:p w:rsidR="005763F1" w:rsidRPr="002921E4" w:rsidRDefault="005763F1" w:rsidP="005763F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2921E4">
        <w:rPr>
          <w:sz w:val="24"/>
          <w:szCs w:val="24"/>
        </w:rPr>
        <w:t xml:space="preserve">2.3. Общее число членов комиссии - 4. </w:t>
      </w:r>
    </w:p>
    <w:p w:rsidR="005763F1" w:rsidRPr="002921E4" w:rsidRDefault="005763F1" w:rsidP="005763F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2921E4">
        <w:rPr>
          <w:rStyle w:val="1"/>
          <w:sz w:val="24"/>
          <w:szCs w:val="24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5763F1" w:rsidRPr="002921E4" w:rsidRDefault="005763F1" w:rsidP="005763F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2921E4">
        <w:rPr>
          <w:rStyle w:val="1"/>
          <w:sz w:val="24"/>
          <w:szCs w:val="24"/>
        </w:rPr>
        <w:t>2.5. Все члены Комиссии при принятии решений обладают равными правами.</w:t>
      </w:r>
    </w:p>
    <w:p w:rsidR="005763F1" w:rsidRPr="002921E4" w:rsidRDefault="005763F1" w:rsidP="005763F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2921E4">
        <w:rPr>
          <w:rStyle w:val="1"/>
          <w:sz w:val="24"/>
          <w:szCs w:val="24"/>
        </w:rPr>
        <w:t xml:space="preserve">2.6. </w:t>
      </w:r>
      <w:r w:rsidRPr="002921E4">
        <w:rPr>
          <w:rStyle w:val="1"/>
          <w:rFonts w:eastAsiaTheme="minorEastAsia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763F1" w:rsidRPr="002921E4" w:rsidRDefault="005763F1" w:rsidP="005763F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2921E4">
        <w:rPr>
          <w:rStyle w:val="1"/>
          <w:rFonts w:eastAsiaTheme="minorEastAsia"/>
          <w:sz w:val="24"/>
          <w:szCs w:val="24"/>
        </w:rPr>
        <w:lastRenderedPageBreak/>
        <w:t>2.7.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5763F1" w:rsidRPr="002921E4" w:rsidRDefault="005763F1" w:rsidP="005763F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2921E4">
        <w:rPr>
          <w:rStyle w:val="1"/>
          <w:rFonts w:eastAsiaTheme="minorEastAsia"/>
          <w:sz w:val="24"/>
          <w:szCs w:val="24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5763F1" w:rsidRPr="002921E4" w:rsidRDefault="005763F1" w:rsidP="005763F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2921E4">
        <w:rPr>
          <w:rStyle w:val="1"/>
          <w:rFonts w:eastAsiaTheme="minorEastAsia"/>
          <w:sz w:val="24"/>
          <w:szCs w:val="24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763F1" w:rsidRPr="002921E4" w:rsidRDefault="005763F1" w:rsidP="005763F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center"/>
        <w:outlineLvl w:val="3"/>
        <w:rPr>
          <w:b/>
          <w:bCs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3. Полномочия председателя и членов Комиссии 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 Председатель  Комиссии осуществляет следующие полномочия: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1) осуществляет руководство деятельностью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2921E4">
        <w:rPr>
          <w:sz w:val="24"/>
          <w:szCs w:val="24"/>
        </w:rPr>
        <w:t xml:space="preserve"> </w:t>
      </w:r>
      <w:proofErr w:type="gramStart"/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председательствует на</w:t>
      </w:r>
      <w:r w:rsidR="005D2244"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заседании Комиссии и организует</w:t>
      </w:r>
      <w:proofErr w:type="gramEnd"/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ее работу;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4) подписывает протоколы заседания Комиссии и иные документы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назначает ответственного секретаря Комиссии</w:t>
      </w:r>
      <w:proofErr w:type="gramStart"/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;;</w:t>
      </w:r>
      <w:proofErr w:type="gramEnd"/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6) дает поручения членам Комиссии в пределах своих полномочий;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7) контролирует исполнение решений и поручений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8) организует ведение делопроизводства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9) организует освещение деятельности Комиссии в средствах массовой информации;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10) осуществляет иные полномочия в соответствии с настоящим Положением</w:t>
      </w:r>
      <w:r w:rsidRPr="002921E4">
        <w:rPr>
          <w:rFonts w:ascii="Times New Roman" w:hAnsi="Times New Roman" w:cs="Times New Roman"/>
          <w:sz w:val="24"/>
          <w:szCs w:val="24"/>
        </w:rPr>
        <w:t>.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 Члены Комиссии осуществляют следующие полномочия: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2) принимают личное участие в заседаниях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3) участвуют в работе по выполнению решений Комиссии и </w:t>
      </w:r>
      <w:proofErr w:type="gramStart"/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контролю за</w:t>
      </w:r>
      <w:proofErr w:type="gramEnd"/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их выполнением;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4) выполняют решения и поручения Комиссии, поручения ее председателя;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6) осуществляют иные полномочия в соответствии с настоящим Положением.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 Ответственный секретарь Комиссии осуществляет следующие полномочия: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2921E4">
        <w:rPr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2921E4">
        <w:rPr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времени и месте заседания,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3) ведет делопроизводство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4) подписывает протоколы заседания Комиссии;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921E4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осуществляет иные полномочия в соответствии с настоящим Положением.</w:t>
      </w:r>
    </w:p>
    <w:p w:rsidR="005763F1" w:rsidRPr="002921E4" w:rsidRDefault="005763F1" w:rsidP="005763F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763F1" w:rsidRPr="002921E4" w:rsidRDefault="005763F1" w:rsidP="00576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E4">
        <w:rPr>
          <w:rFonts w:ascii="Times New Roman" w:hAnsi="Times New Roman" w:cs="Times New Roman"/>
          <w:b/>
          <w:sz w:val="24"/>
          <w:szCs w:val="24"/>
        </w:rPr>
        <w:t>4. Порядок осуществления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</w:t>
      </w:r>
    </w:p>
    <w:p w:rsidR="005763F1" w:rsidRPr="002921E4" w:rsidRDefault="005763F1" w:rsidP="005763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4.1. </w:t>
      </w:r>
      <w:r w:rsidRPr="0029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sz w:val="24"/>
          <w:szCs w:val="24"/>
        </w:rPr>
        <w:t>Комиссией осуществляется проверка: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за отчетный период и за два года, предшествующие отчетному периоду;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1E4">
        <w:rPr>
          <w:rFonts w:ascii="Times New Roman" w:hAnsi="Times New Roman" w:cs="Times New Roman"/>
          <w:sz w:val="24"/>
          <w:szCs w:val="24"/>
        </w:rP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</w:t>
      </w:r>
      <w:r w:rsidRPr="002921E4">
        <w:rPr>
          <w:rFonts w:ascii="Times New Roman" w:hAnsi="Times New Roman" w:cs="Times New Roman"/>
          <w:sz w:val="24"/>
          <w:szCs w:val="24"/>
        </w:rPr>
        <w:lastRenderedPageBreak/>
        <w:t>проверки, предусмотренной настоящим абзацем, ограничений и запретов, требований о предотвращении или урегулировании конфликта интересов,</w:t>
      </w:r>
      <w:r w:rsidR="005D2244" w:rsidRPr="002921E4">
        <w:rPr>
          <w:rFonts w:ascii="Times New Roman" w:hAnsi="Times New Roman" w:cs="Times New Roman"/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sz w:val="24"/>
          <w:szCs w:val="24"/>
        </w:rPr>
        <w:t xml:space="preserve">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  <w:proofErr w:type="gramEnd"/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 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главы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Малогрибановского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921E4">
        <w:rPr>
          <w:rFonts w:ascii="Times New Roman" w:hAnsi="Times New Roman" w:cs="Times New Roman"/>
          <w:sz w:val="24"/>
          <w:szCs w:val="24"/>
        </w:rPr>
        <w:t>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б) работником кадровой службы администрации 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Малогрибановского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921E4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работниками администрации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Малогрибановского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921E4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г) Общественной палатой Российской Федерации, Общественной палатой Воронежской области, Общественной  палатой Грибановского </w:t>
      </w:r>
      <w:proofErr w:type="gramStart"/>
      <w:r w:rsidRPr="002921E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д) общероссийскими и региональными средствами массовой информации.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4.4. Информация анонимного характера не может служить основанием для Проверки.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4.6.  При осуществлении проверки Комиссия вправе: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а) проводить собеседование с гражданином или лицом, замещающим муниципальную должность;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в) получать от 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1E4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21E4">
        <w:rPr>
          <w:rFonts w:ascii="Times New Roman" w:hAnsi="Times New Roman" w:cs="Times New Roman"/>
          <w:sz w:val="24"/>
          <w:szCs w:val="24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lastRenderedPageBreak/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4.8. В запросе, предусмотренном подпунктом "г" пункта 4.6. настоящего Положения, указываются: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1E4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 ограничений;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е) фамилия, инициалы и номер телефона председателя Комиссии, подписавшего запрос;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4.9. Председатель Комиссии обеспечивает: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муниципальную должность, о начале в отношении него проверки  – в течение двух рабочих дней со дня принятия соответствующего решения;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proofErr w:type="gramStart"/>
      <w:r w:rsidRPr="002921E4"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21E4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 муниципальную должность.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4.10.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2921E4">
        <w:rPr>
          <w:rFonts w:ascii="Times New Roman" w:hAnsi="Times New Roman" w:cs="Times New Roman"/>
          <w:sz w:val="24"/>
          <w:szCs w:val="24"/>
        </w:rPr>
        <w:t>4.11. Лицо, замещающее муниципальную должность, вправе: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4.12. Пояснения, указанные в </w:t>
      </w:r>
      <w:hyperlink r:id="rId7" w:anchor="Par106" w:tooltip="11. Лицо, замещающее муниципальную должность Ливенского района, вправе:" w:history="1">
        <w:r w:rsidRPr="002921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2921E4">
        <w:rPr>
          <w:sz w:val="24"/>
          <w:szCs w:val="24"/>
        </w:rPr>
        <w:t xml:space="preserve"> </w:t>
      </w:r>
      <w:r w:rsidRPr="002921E4">
        <w:rPr>
          <w:rFonts w:ascii="Times New Roman" w:hAnsi="Times New Roman" w:cs="Times New Roman"/>
          <w:sz w:val="24"/>
          <w:szCs w:val="24"/>
        </w:rPr>
        <w:t>4.11.  настоящего Положения, приобщаются к материалам проверки.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2921E4">
        <w:rPr>
          <w:rFonts w:ascii="Times New Roman" w:hAnsi="Times New Roman" w:cs="Times New Roman"/>
          <w:sz w:val="24"/>
          <w:szCs w:val="24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а) об отсутствии оснований для применения к лицу, замещающему муниципальную </w:t>
      </w:r>
      <w:r w:rsidRPr="002921E4">
        <w:rPr>
          <w:rFonts w:ascii="Times New Roman" w:hAnsi="Times New Roman" w:cs="Times New Roman"/>
          <w:sz w:val="24"/>
          <w:szCs w:val="24"/>
        </w:rPr>
        <w:lastRenderedPageBreak/>
        <w:t>должность, мер юридической ответственности;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б) о применении к лицу, замещающему муниципальную должность, мер юридической ответственности;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2921E4">
        <w:rPr>
          <w:rFonts w:ascii="Times New Roman" w:hAnsi="Times New Roman" w:cs="Times New Roman"/>
          <w:sz w:val="24"/>
          <w:szCs w:val="24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</w:t>
      </w:r>
      <w:proofErr w:type="gramEnd"/>
      <w:r w:rsidRPr="002921E4">
        <w:rPr>
          <w:rFonts w:ascii="Times New Roman" w:hAnsi="Times New Roman" w:cs="Times New Roman"/>
          <w:sz w:val="24"/>
          <w:szCs w:val="24"/>
        </w:rPr>
        <w:t xml:space="preserve">  Грибановского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4.16. Совет народных депутатов, рассмотрев доклад и предложения, указанные в пункте 4.1</w:t>
      </w:r>
      <w:hyperlink r:id="rId8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2921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921E4">
        <w:rPr>
          <w:sz w:val="24"/>
          <w:szCs w:val="24"/>
        </w:rPr>
        <w:t>.</w:t>
      </w:r>
      <w:r w:rsidRPr="002921E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решение: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E4">
        <w:rPr>
          <w:rFonts w:ascii="Times New Roman" w:hAnsi="Times New Roman" w:cs="Times New Roman"/>
          <w:sz w:val="24"/>
          <w:szCs w:val="24"/>
        </w:rPr>
        <w:t>- об отсутствии оснований для применения к лицу, замещающему муниципальную должность, мер юридической ответственности;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2921E4">
        <w:rPr>
          <w:rFonts w:ascii="Times New Roman" w:hAnsi="Times New Roman" w:cs="Times New Roman"/>
          <w:sz w:val="24"/>
          <w:szCs w:val="24"/>
        </w:rPr>
        <w:t xml:space="preserve"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Малогрибановского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921E4">
        <w:rPr>
          <w:rFonts w:ascii="Times New Roman" w:hAnsi="Times New Roman" w:cs="Times New Roman"/>
          <w:sz w:val="24"/>
          <w:szCs w:val="24"/>
        </w:rPr>
        <w:t xml:space="preserve"> для приобщения к личным делам.</w:t>
      </w:r>
    </w:p>
    <w:p w:rsidR="005763F1" w:rsidRPr="002921E4" w:rsidRDefault="005763F1" w:rsidP="0057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5.1. Основанием для проведения заседания Комиссии является поступившие в Комиссию: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5.2. Заявления, уведомления, указанные в пункте 5.1. настоящего Положения, подаются на имя председателя Комиссии.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семь рабочих дней до дня заседания.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</w:t>
      </w:r>
      <w:proofErr w:type="gramStart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заслушаны</w:t>
      </w:r>
      <w:r w:rsidR="005D2244"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иные лица и рассмотрены</w:t>
      </w:r>
      <w:proofErr w:type="gramEnd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представленные ими материалы.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5.10.</w:t>
      </w:r>
      <w:r w:rsidRPr="002921E4">
        <w:rPr>
          <w:sz w:val="24"/>
          <w:szCs w:val="24"/>
        </w:rPr>
        <w:t xml:space="preserve"> </w:t>
      </w: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необъективна и является</w:t>
      </w:r>
      <w:proofErr w:type="gramEnd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способом уклонения от представления указанных сведений. В этом случае уведомляется Совет народных депутатов.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принятом решении уведомляется Совет народных депутатов.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5.16. В протоколе заседания Комиссии указываются: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ж) другие сведения;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з) результаты голосования;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и) решение и обоснование его принятия.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5763F1" w:rsidRPr="002921E4" w:rsidRDefault="005763F1" w:rsidP="0057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5.19. Заявления, уведомления, указанные в пункте 5.1., протоколы заседания Комиссии и другие документы Комиссии направляются в администрацию </w:t>
      </w:r>
      <w:r w:rsidR="005D2244"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2244" w:rsidRPr="002921E4">
        <w:rPr>
          <w:rFonts w:ascii="Times New Roman" w:hAnsi="Times New Roman"/>
          <w:sz w:val="24"/>
          <w:szCs w:val="24"/>
        </w:rPr>
        <w:t>Малогрибановского</w:t>
      </w:r>
      <w:r w:rsidRPr="0029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, где хранятся в течение трех лет со дня окончания рассмотрения</w:t>
      </w:r>
      <w:r w:rsidRPr="002921E4">
        <w:rPr>
          <w:sz w:val="24"/>
          <w:szCs w:val="24"/>
        </w:rPr>
        <w:t xml:space="preserve"> </w:t>
      </w:r>
      <w:r w:rsidRPr="002921E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091D0F" w:rsidRPr="002921E4" w:rsidRDefault="00091D0F">
      <w:pPr>
        <w:rPr>
          <w:sz w:val="24"/>
          <w:szCs w:val="24"/>
        </w:rPr>
      </w:pPr>
    </w:p>
    <w:sectPr w:rsidR="00091D0F" w:rsidRPr="002921E4" w:rsidSect="005D22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97"/>
    <w:rsid w:val="000104DB"/>
    <w:rsid w:val="00091D0F"/>
    <w:rsid w:val="002921E4"/>
    <w:rsid w:val="003339BD"/>
    <w:rsid w:val="005763F1"/>
    <w:rsid w:val="005D2244"/>
    <w:rsid w:val="00910280"/>
    <w:rsid w:val="00C60F97"/>
    <w:rsid w:val="00F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3F1"/>
    <w:rPr>
      <w:color w:val="0000FF"/>
      <w:u w:val="single"/>
    </w:rPr>
  </w:style>
  <w:style w:type="paragraph" w:customStyle="1" w:styleId="ConsPlusNormal">
    <w:name w:val="ConsPlusNormal"/>
    <w:rsid w:val="0057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5763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63F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5763F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9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3F1"/>
    <w:rPr>
      <w:color w:val="0000FF"/>
      <w:u w:val="single"/>
    </w:rPr>
  </w:style>
  <w:style w:type="paragraph" w:customStyle="1" w:styleId="ConsPlusNormal">
    <w:name w:val="ConsPlusNormal"/>
    <w:rsid w:val="0057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5763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63F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5763F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9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EDF7-A724-43C0-907B-7218EAA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2016-04-28T17:41:00Z</cp:lastPrinted>
  <dcterms:created xsi:type="dcterms:W3CDTF">2016-04-19T13:57:00Z</dcterms:created>
  <dcterms:modified xsi:type="dcterms:W3CDTF">2016-04-28T17:41:00Z</dcterms:modified>
</cp:coreProperties>
</file>