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0F2" w:rsidRPr="00A0507A" w:rsidRDefault="00B800F2" w:rsidP="00B80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7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167F9A" w:rsidRDefault="00B800F2" w:rsidP="00B14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07A">
        <w:rPr>
          <w:rFonts w:ascii="Times New Roman" w:hAnsi="Times New Roman" w:cs="Times New Roman"/>
          <w:b/>
          <w:sz w:val="28"/>
          <w:szCs w:val="28"/>
        </w:rPr>
        <w:t>главы Малогрибановского сельского поселения</w:t>
      </w:r>
    </w:p>
    <w:p w:rsidR="00B143D6" w:rsidRPr="00E21724" w:rsidRDefault="00B143D6" w:rsidP="00B14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724">
        <w:rPr>
          <w:rStyle w:val="msonormal0"/>
          <w:rFonts w:ascii="Times New Roman" w:hAnsi="Times New Roman" w:cs="Times New Roman"/>
          <w:b/>
          <w:color w:val="000000"/>
          <w:sz w:val="28"/>
          <w:szCs w:val="28"/>
        </w:rPr>
        <w:t>о результатах   своей деятельности, о результатах деятельности администрации   Малогрибановского сельского поселения и   о решении вопросов поставленных  Советом народных депутатов Малогрибановского сельского поселения за 2015 год.  </w:t>
      </w:r>
    </w:p>
    <w:p w:rsidR="00B143D6" w:rsidRPr="00A0507A" w:rsidRDefault="00B143D6" w:rsidP="00B800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0F2" w:rsidRPr="00A0507A" w:rsidRDefault="00B800F2" w:rsidP="00E21724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Деятельность администрации осуществляется в соответствии с Уставом 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с принимаемыми нормативными правовыми актами.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влении бюджета поселения на 2016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 администрация 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руководствовалась основными направлениями бюджетной и налоговой </w:t>
      </w: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 на выполнение</w:t>
      </w:r>
      <w:proofErr w:type="gramEnd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запланированных мероприятий.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Уставом 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обсуждение Совету народных депутатов 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предоставляется отчет</w:t>
      </w:r>
      <w:proofErr w:type="gramEnd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работе главы и администрации 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B800F2" w:rsidRPr="00A0507A" w:rsidRDefault="00B800F2" w:rsidP="002C2A69">
      <w:pPr>
        <w:shd w:val="clear" w:color="auto" w:fill="FFFFFF"/>
        <w:spacing w:after="225" w:line="240" w:lineRule="auto"/>
        <w:ind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главы сельского поселения  и </w:t>
      </w: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proofErr w:type="gramEnd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направлена на решение первоочередных задач, которые определяются  ст. 14 Федерального закона от 06.10.2003 года № 131 – ФЗ «Об общих принципах организации местного самоуп</w:t>
      </w:r>
      <w:r w:rsidR="002C2A69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равления в Российской Федерации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1 января 2015 года население Малогрибановского сельского поселения составляет 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2C2A69"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239</w:t>
      </w:r>
      <w:r w:rsidR="004246FF"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человек:</w:t>
      </w:r>
    </w:p>
    <w:p w:rsidR="002C2A69" w:rsidRPr="00A0507A" w:rsidRDefault="002C2A69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Грибановка- 980 человек</w:t>
      </w:r>
    </w:p>
    <w:p w:rsidR="00B800F2" w:rsidRPr="00A0507A" w:rsidRDefault="002C2A69" w:rsidP="002C2A69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Перовм</w:t>
      </w:r>
      <w:proofErr w:type="spellEnd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Отд. 271 человек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2015 год на территории сельского поселения родилось </w:t>
      </w:r>
      <w:r w:rsidR="00B65BA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382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умерло –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человек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Миграция: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прибыло </w:t>
      </w:r>
      <w:r w:rsidR="00A0507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</w:p>
    <w:p w:rsidR="00B800F2" w:rsidRPr="00A0507A" w:rsidRDefault="00B800F2" w:rsidP="0021382E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убыло </w:t>
      </w:r>
      <w:r w:rsidR="00A0507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Работа администрации и депутатов Малогрибановского  сельского поселения сельского поселения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состав Совета народных депутатов Малогрибановского сельского поселения входит 11 депутатов, которые исполняют свои полномочия на непостоянной основе.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2015 года  представительным органом Малогрибановского сельского поселения было проведено  </w:t>
      </w:r>
      <w:r w:rsidR="00A0507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заседаний Совета народных депутатов, 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сфере деятельности администрации принято </w:t>
      </w:r>
      <w:r w:rsidR="00B65BA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постановлений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BA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104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деятельности Совета народных депутатов принято</w:t>
      </w:r>
      <w:r w:rsidR="00B65BA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BA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44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6F6C1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2015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работниками администрации  проводилась работа по выдаче документов необходимых для оформления права собственности на земельные участки, на жилые дома.</w:t>
      </w:r>
      <w:r w:rsidR="002C2A69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6F6C1F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2015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администрация сельского поселения была проведена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проведению выборов депутатов  Совета  на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родных  депутатов  Малогрибановского  сельского поселения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 более эффективной работы органов местного самоуправления поселения, руководствуясь Федеральным законом № 8 от 09.02.2009 «Об обеспечении доступа к информации о деятельности государственных органов власти и органов местного самоуправления», в сети Интернет создан Официальный сайт администрации Малогрибановского сельского поселения, где размещается информация сельского поселения, доступ к ней имеет любой пользователь интернета.</w:t>
      </w:r>
      <w:proofErr w:type="gramEnd"/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распоряжения «Об утверждении Порядка организации работы администрации Малогрибановского сельского поселения Грибановского муниципального района с обращениями граждан», ведется журнал регистрации приёма граждан, журнал регистрации обращений граждан. Принято граждан главой Малогрибановского сельского поселения – </w:t>
      </w:r>
      <w:r w:rsidR="00576D5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чел. </w:t>
      </w:r>
      <w:r w:rsidR="00576D5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обращений 14.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Ведутся журналы регистрации входящей и исходящей информации. 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Минсельхоза РФ от 11 октября 2010 г. № 345 «Об утверждении формы и порядка ведения похозяйственных книг органами местного самоуправления поселений и о</w:t>
      </w:r>
      <w:r w:rsidR="00576D5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рганами местного самоуправления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ведутся </w:t>
      </w:r>
      <w:r w:rsidR="00576D5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похозяйственные книги в количестве  9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Ведётся похозяйственный учет  в муниципальной информационной системе поселения МИСП предназначенной для решения задач автоматизации органов местного самоуправления муниципальных образований.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истечении квартала, полугодия, года заполнены статистические данные по работе с обращениями граждан по администрации </w:t>
      </w:r>
      <w:r w:rsidR="00576D5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A0507A" w:rsidRPr="00A0507A" w:rsidRDefault="00A0507A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0507A" w:rsidRPr="00A0507A" w:rsidRDefault="00A0507A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A0507A" w:rsidRPr="00A0507A" w:rsidRDefault="00A0507A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 земельным  вопросам проведена следующая работа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внесение изменений в похозяйственные книги сельского поселения по земельным вопросам (по мере поступления информации)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заполнение программы МИСП.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Воинский учет в администрации Малогрибановского сельского поселения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на первичном воинском учете состоит граждан –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242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призыву на военную службу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3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офицеров запаса;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прапорщиков, мичманов, сержантов, старшин, солдат и матросов запаса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общем воинском учете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210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специальном воинском учете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F6C1F" w:rsidRPr="00A0507A" w:rsidRDefault="006F6C1F" w:rsidP="004246FF">
      <w:pPr>
        <w:shd w:val="clear" w:color="auto" w:fill="FFFFFF"/>
        <w:spacing w:after="225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Исполнение бюджета Малогрибановского сельского  поселения за 2015 г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бюджет Малогрибановского сельского поселения 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2015 год поступило </w:t>
      </w:r>
      <w:r w:rsidR="005B3DAA"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4435,6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3DAA" w:rsidRPr="00A0507A" w:rsidRDefault="005B3DAA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Безвозмездных доходов  3705,1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тыс. рублей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Собственных доходов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получено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55DC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987,5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при плане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них: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нало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 на доходы физических лиц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97,2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при плане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84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налог на имущество физических лиц –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19,0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12,0 </w:t>
      </w:r>
      <w:proofErr w:type="spellStart"/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gramStart"/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spellEnd"/>
      <w:proofErr w:type="gramEnd"/>
    </w:p>
    <w:p w:rsidR="00B800F2" w:rsidRPr="00A0507A" w:rsidRDefault="00B800F2" w:rsidP="005B3DAA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земельный налог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860,9 при плане 926,0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госпошлина –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при плане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 тыс. руб.  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арендная плата за земельные участки –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при плане 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плане 5,7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B3DAA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4246FF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46FF" w:rsidRPr="00A0507A" w:rsidRDefault="004246FF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Безвозмездных поступлений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поступило 2480,7 тыс. рублей, из них:    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дотация на выравнивание уровня бюджетной обеспеченности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418,7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дотация на поддержку  мер  по  обеспечению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сбалансированных  бюджетов – 2727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  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субвенция на осуществление первичного воинского учета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66,7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 субсидии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22,8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свет);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Удельный вес безвозмездных поступлений в общей сумме доходов составил 57,2 %.  Удельный вес собственных доходов – 42,8.        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Расходная часть бюджета поселения за 2013 год выполнена в объеме 4174,7 тыс. рублей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уточненном плане на год – 4213,5 тыс. рублей, что составляет 99,1 % к годовому плану.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 статей расходов следующая: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труда и начисления на выплаты по оплате труда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28270,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оплата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коммунальных услуг – 334,2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или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 числе    – 102,6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электроэнергию – 468,2 тыс. руб., </w:t>
      </w:r>
      <w:proofErr w:type="gramEnd"/>
    </w:p>
    <w:p w:rsidR="00B800F2" w:rsidRPr="00A0507A" w:rsidRDefault="00C863AE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услуги связи – 50,4 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руб.;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транспортные услуги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120,0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руб.;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работы и услуги по содержанию имущества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592,7 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C863AE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прочие услуги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116,5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  подписка –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культмассовые мероприятия,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роектных и изыскательских работ,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 работы  и  услуги</w:t>
      </w:r>
      <w:r w:rsidR="00C863AE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социально - значимые статьи расходов (оплата труда,  оплата коммунальных услуг) за отчетный период профинансированы в полном объеме.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E10F0" w:rsidRPr="00A0507A" w:rsidRDefault="00674CD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в границах  Малогрибановского сельского  поселения электро-, тепл</w:t>
      </w:r>
      <w:proofErr w:type="gramStart"/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о-</w:t>
      </w:r>
      <w:proofErr w:type="gramEnd"/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, газо- и водоснабжение населения, водоотведения,  </w:t>
      </w:r>
    </w:p>
    <w:p w:rsidR="00B800F2" w:rsidRPr="00A0507A" w:rsidRDefault="00B800F2" w:rsidP="008B5893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Малогрибановского сельского поселения в 2015 году  ве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работа по уличному освещению. Сумма зат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 на уличное освещение за 2015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составила 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909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  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(это  замена лампочек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фотореле </w:t>
      </w:r>
      <w:r w:rsidR="00CE10F0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установка 2 фонарей).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в 2015  на территории сельского поселения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 светильников уличного освещения.   </w:t>
      </w:r>
    </w:p>
    <w:p w:rsidR="00645F7B" w:rsidRPr="00A0507A" w:rsidRDefault="00645F7B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водоснабжению. Получено свидетельство о государственной регистрации  объектов  (водопровод, скважина, водонапорная башня). Проводились анализы воды 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Борисоглебским </w:t>
      </w:r>
      <w:proofErr w:type="spellStart"/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Роспотребнадзором</w:t>
      </w:r>
      <w:proofErr w:type="spellEnd"/>
      <w:r w:rsidR="004246FF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сумму 17802 рублей 84 к. </w:t>
      </w:r>
    </w:p>
    <w:p w:rsidR="000262C2" w:rsidRPr="00A0507A" w:rsidRDefault="008B5893" w:rsidP="00CE10F0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800F2" w:rsidRPr="00A0507A" w:rsidRDefault="00B800F2" w:rsidP="00CE10F0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Дорожная деятельность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00F2" w:rsidRPr="00A0507A" w:rsidRDefault="00EB1633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01.01.2015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создан дорожный фонд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это - часть средств бюджета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Малогрибановского 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поселения, подлежащая использованию в целях финансового обеспечения дорожной деятельности в отношении автомобильных дорог общего</w:t>
      </w:r>
      <w:r w:rsidR="002C2A69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пользования местного значения 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поселения. Средства дорожного фонда не могут быть использованы на другие цели, не соответствующие их назначению.</w:t>
      </w:r>
      <w:r w:rsidR="004C3405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Большое внимание в прошедшем году уделено состоянию дорог в поселении. Учитывая отсутствие специализированной организации по обслуживанию дорог</w:t>
      </w:r>
      <w:r w:rsidR="00CE10F0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  произведен ямочный ремонт</w:t>
      </w:r>
      <w:r w:rsidR="002C2A69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Борисоглебской дорожной службой</w:t>
      </w:r>
      <w:r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улицам Центральная, ул. Первомайская 258 кв</w:t>
      </w:r>
      <w:proofErr w:type="gramStart"/>
      <w:r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.м</w:t>
      </w:r>
      <w:proofErr w:type="gramEnd"/>
      <w:r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сумму 198546 рублей</w:t>
      </w:r>
      <w:r w:rsidR="002C2A69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.    Изготовлены</w:t>
      </w:r>
      <w:r w:rsidR="00645F7B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тех</w:t>
      </w:r>
      <w:r w:rsidR="002C2A69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ническая документация </w:t>
      </w:r>
      <w:r w:rsidR="00645F7B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на дороги местного значения</w:t>
      </w:r>
      <w:r w:rsidR="002C2A69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общего пользования н</w:t>
      </w:r>
      <w:r w:rsidR="00645F7B" w:rsidRPr="00A0507A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а сумму 36000р.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Социальная политика. Обеспечение  малоимущих граждан, проживающих в поселении и  нуждающихся в улучшении жилищных условий  жилыми помещениями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органы власти призваны также активно, участвовать в ре</w:t>
      </w:r>
      <w:r w:rsidR="00EB163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ализации национальных проектов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нам обращаются молодые семьи по вопросам участия в федеральной или областной подпрограммах «Молодая семья».</w:t>
      </w:r>
      <w:proofErr w:type="gramEnd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Граждане получают разъяснение закона, консультации,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4C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Стоят на очереди </w:t>
      </w:r>
      <w:r w:rsidR="00645F7B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семей</w:t>
      </w:r>
    </w:p>
    <w:p w:rsidR="00B800F2" w:rsidRPr="00A0507A" w:rsidRDefault="00B800F2" w:rsidP="00EB1633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Предоставление транспортных услуг населению и организация транспортного обслуживания населения в границах поселения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границах поселения транспортное обслуживание осуществляется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Борисоглебским и Грибановским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АТП. Автобусное сообщение  регулярное.  </w:t>
      </w:r>
    </w:p>
    <w:p w:rsidR="00B800F2" w:rsidRDefault="000262C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74CD2" w:rsidRDefault="00674CD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CD2" w:rsidRPr="00A0507A" w:rsidRDefault="00674CD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первичных  мер пожарной безопасности</w:t>
      </w: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800F2" w:rsidRPr="00A0507A" w:rsidRDefault="00B800F2" w:rsidP="002C2A69">
      <w:pPr>
        <w:shd w:val="clear" w:color="auto" w:fill="FFFFFF"/>
        <w:spacing w:after="225" w:line="240" w:lineRule="auto"/>
        <w:ind w:right="3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со ст. 14 Федерального закона  от 06.10.2003 года № 131 - ФЗ «Об общих принципах организации местного самоуправления в Российской Федерации» на территории сельского поселения  обеспечены первичные меры пожарной безопасности в границах   населенных пунктов.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2013 году  по стабилизации   обстановки с  чрезвычайными ситуациями  (пожарами), администрацией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сельского поселения   проделана следующая работа: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Приняты нормативные акты по противопожарной безопасности в пожароопасные периоды и на период уборки зерновых и заготовки кормов.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Совместно с  работник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полиции  по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Малогрибановскому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сельскому поселению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работа по выявлению и обследованию домов и строений, в которых в настоящее время не проживают граждане. В ходе проведенной проверки в пустующих домах не обнаружены лица без определённого места жительства.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Проведена профилактическая работа с лицами, </w:t>
      </w:r>
      <w:r w:rsidR="00645F7B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правилам пожарной безопасности в быту, с гражданами склонным к правонарушениям в области пожарной безопасности.  </w:t>
      </w:r>
      <w:r w:rsidR="00645F7B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645F7B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На территории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создана добровольная пожарная дружина, </w:t>
      </w:r>
      <w:r w:rsidR="000262C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Создание условий  для организации досуга и обеспечения жителей поселения услугами организаций культуры, сохранение, использование и популяризация объектов культурного наследия</w:t>
      </w:r>
    </w:p>
    <w:p w:rsidR="00B800F2" w:rsidRPr="00A0507A" w:rsidRDefault="00B800F2" w:rsidP="004C3405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Нашем поселении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Муниципальное казённое  учреждение культуры «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Малогрибановский СДК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Start"/>
      <w:r w:rsidR="00645F7B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Организация сбора  и вывоза  бытовых отходов и мусора</w:t>
      </w:r>
    </w:p>
    <w:p w:rsidR="004C3405" w:rsidRPr="00A0507A" w:rsidRDefault="00B800F2" w:rsidP="00645F7B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«Правилами благоустройства территорий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поселения» вывоз твердых бытовых отходов и крупногабаритного мусора населением и организациями осуществляется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ГМУП «Коммунальщик»</w:t>
      </w:r>
      <w:r w:rsidR="00645F7B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потрачено 26256 рублей 25 копее</w:t>
      </w:r>
      <w:r w:rsid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ритуальных услуг и содержание мест захоронения</w:t>
      </w:r>
    </w:p>
    <w:p w:rsidR="00B800F2" w:rsidRPr="00A0507A" w:rsidRDefault="00B800F2" w:rsidP="00645F7B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Малогрибановского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находится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кладбище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Ежегодно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субботники по наведению порядка, завозиться песок.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Проведено 6 субботников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Образование  и  здравоохранение</w:t>
      </w:r>
    </w:p>
    <w:p w:rsidR="00B800F2" w:rsidRPr="00A0507A" w:rsidRDefault="00B800F2" w:rsidP="00645F7B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могу не сказать о большой поддержке в работе со стороны педагогического коллектива поселения. Эти неугомонные люди успевают везде. Вмести, с детьми навести порядок у памятников, поучаствовать в художественной самодеятельности 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5F7B" w:rsidRPr="00A0507A" w:rsidRDefault="00645F7B" w:rsidP="00645F7B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немного о планах на ближайшее будущее:</w:t>
      </w:r>
    </w:p>
    <w:p w:rsidR="00B800F2" w:rsidRPr="00A0507A" w:rsidRDefault="004C3405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грядущий 2016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будет сложно в связи </w:t>
      </w:r>
      <w:proofErr w:type="gramStart"/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сложившей социально-экономическими трудностями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По-прежнему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думать о том, как изыскать дополнительные средства. В наших планах  - благоустройство территории сельского поселения, кладбищ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очистка от мусора и несанкционированных свалок, содержание 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дорог, а 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ремонт дорог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начнем с установлением теплой и сухой погоды</w:t>
      </w:r>
      <w:r w:rsidR="00B800F2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года уже началась работа по освещению.  9 светильников. Не </w:t>
      </w:r>
      <w:proofErr w:type="gramStart"/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загадывать на будущее по возможности </w:t>
      </w:r>
      <w:r w:rsid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</w:t>
      </w:r>
      <w:proofErr w:type="gramEnd"/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освещены все улицы. Сразу охватить это все </w:t>
      </w:r>
      <w:r w:rsid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 не может.  Подана заявка на изготовление сметы на замену и строительство водопровода.</w:t>
      </w:r>
      <w:r w:rsidR="00DF1391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 договор  на разработку проекта организации дорожного движения   на автомобильных дорогах общего пользования местного значения сельского поселения. Найти управляющую </w:t>
      </w:r>
      <w:proofErr w:type="gramStart"/>
      <w:r w:rsidR="00DF1391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</w:t>
      </w:r>
      <w:proofErr w:type="gramEnd"/>
      <w:r w:rsidR="00DF1391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BA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которая бы осуществляла надлежащим образом водоснабжение населению.  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обещать не могу и не буду, проблем гораздо больше, чем финансовых возможностей и обещать проще, чем выполнять. В решении многих  вопросов администрация  поселения находила помощь и поддержку у жителей наших сёл. Благодарю Вас  за  это и надеюсь, что и дальше наше сотрудничество в решении многих и многих проблем будет плодотворным. Только вместе с Вами мы сможем их решать, от этого будет завис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еть, как будут выглядеть наше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4C3405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B5893"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Надеюсь, что все вопросы, которые </w:t>
      </w:r>
      <w:proofErr w:type="gramStart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возникать в нашей работе найдут</w:t>
      </w:r>
      <w:proofErr w:type="gramEnd"/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решение.</w:t>
      </w:r>
    </w:p>
    <w:p w:rsidR="00B800F2" w:rsidRPr="00A0507A" w:rsidRDefault="00B800F2" w:rsidP="00B800F2">
      <w:pPr>
        <w:shd w:val="clear" w:color="auto" w:fill="FFFFFF"/>
        <w:spacing w:after="225" w:line="240" w:lineRule="auto"/>
        <w:ind w:left="390" w:right="390"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Спасибо за внимание.</w:t>
      </w:r>
      <w:r w:rsidRPr="00A05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800F2" w:rsidRPr="00A0507A" w:rsidRDefault="00B800F2" w:rsidP="00B800F2">
      <w:pPr>
        <w:rPr>
          <w:rFonts w:ascii="Times New Roman" w:hAnsi="Times New Roman" w:cs="Times New Roman"/>
          <w:sz w:val="28"/>
          <w:szCs w:val="28"/>
        </w:rPr>
      </w:pPr>
    </w:p>
    <w:p w:rsidR="00B800F2" w:rsidRPr="00A0507A" w:rsidRDefault="00B800F2" w:rsidP="00B800F2">
      <w:pPr>
        <w:rPr>
          <w:rFonts w:ascii="Times New Roman" w:hAnsi="Times New Roman" w:cs="Times New Roman"/>
          <w:sz w:val="28"/>
          <w:szCs w:val="28"/>
        </w:rPr>
      </w:pPr>
    </w:p>
    <w:p w:rsidR="00B800F2" w:rsidRPr="00A0507A" w:rsidRDefault="00B800F2" w:rsidP="00B800F2">
      <w:pPr>
        <w:rPr>
          <w:rFonts w:ascii="Times New Roman" w:hAnsi="Times New Roman" w:cs="Times New Roman"/>
          <w:sz w:val="28"/>
          <w:szCs w:val="28"/>
        </w:rPr>
      </w:pPr>
    </w:p>
    <w:p w:rsidR="00B800F2" w:rsidRPr="00A0507A" w:rsidRDefault="00B800F2" w:rsidP="00B800F2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B800F2" w:rsidRPr="00A0507A" w:rsidRDefault="00B800F2" w:rsidP="00B800F2">
      <w:pPr>
        <w:rPr>
          <w:rFonts w:ascii="Times New Roman" w:hAnsi="Times New Roman" w:cs="Times New Roman"/>
          <w:sz w:val="28"/>
          <w:szCs w:val="28"/>
        </w:rPr>
      </w:pPr>
    </w:p>
    <w:sectPr w:rsidR="00B800F2" w:rsidRPr="00A0507A" w:rsidSect="00E217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00F2"/>
    <w:rsid w:val="000262C2"/>
    <w:rsid w:val="00055DC3"/>
    <w:rsid w:val="00167F9A"/>
    <w:rsid w:val="0021382E"/>
    <w:rsid w:val="002C2A69"/>
    <w:rsid w:val="004246FF"/>
    <w:rsid w:val="004C3405"/>
    <w:rsid w:val="00576D5A"/>
    <w:rsid w:val="005B3DAA"/>
    <w:rsid w:val="00645F7B"/>
    <w:rsid w:val="00674CD2"/>
    <w:rsid w:val="006F6C1F"/>
    <w:rsid w:val="008B5893"/>
    <w:rsid w:val="00A0507A"/>
    <w:rsid w:val="00B143D6"/>
    <w:rsid w:val="00B157F3"/>
    <w:rsid w:val="00B65BA5"/>
    <w:rsid w:val="00B800F2"/>
    <w:rsid w:val="00C863AE"/>
    <w:rsid w:val="00CE10F0"/>
    <w:rsid w:val="00DB5D88"/>
    <w:rsid w:val="00DF1391"/>
    <w:rsid w:val="00E21724"/>
    <w:rsid w:val="00EB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B14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48433</TotalTime>
  <Pages>8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5</cp:revision>
  <dcterms:created xsi:type="dcterms:W3CDTF">2015-12-31T19:46:00Z</dcterms:created>
  <dcterms:modified xsi:type="dcterms:W3CDTF">2016-02-12T10:29:00Z</dcterms:modified>
</cp:coreProperties>
</file>